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2B4EB2" w:rsidTr="001257C1">
        <w:tc>
          <w:tcPr>
            <w:tcW w:w="4050" w:type="dxa"/>
          </w:tcPr>
          <w:p w:rsidR="000C04E3" w:rsidRPr="002B4EB2" w:rsidRDefault="000C04E3">
            <w:pPr>
              <w:pStyle w:val="Heading1"/>
            </w:pP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t xml:space="preserve">Assessment </w:t>
            </w:r>
            <w:r w:rsidR="004E7372">
              <w:t>2 (10 or 11 am)</w:t>
            </w:r>
          </w:p>
          <w:p w:rsidR="000C04E3" w:rsidRPr="002B4EB2" w:rsidRDefault="000C04E3">
            <w:pPr>
              <w:pStyle w:val="Heading1"/>
              <w:rPr>
                <w:b w:val="0"/>
              </w:rPr>
            </w:pPr>
            <w:r w:rsidRPr="002B4EB2">
              <w:rPr>
                <w:b w:val="0"/>
              </w:rPr>
              <w:t xml:space="preserve">Dusty Wilson </w:t>
            </w:r>
          </w:p>
          <w:p w:rsidR="000C04E3" w:rsidRPr="002B4EB2" w:rsidRDefault="000C04E3">
            <w:pPr>
              <w:rPr>
                <w:i/>
              </w:rPr>
            </w:pPr>
            <w:r w:rsidRPr="002B4EB2">
              <w:t xml:space="preserve">Math </w:t>
            </w:r>
            <w:r w:rsidR="001257C1" w:rsidRPr="002B4EB2">
              <w:t>220</w:t>
            </w:r>
          </w:p>
          <w:p w:rsidR="000C04E3" w:rsidRPr="002B4EB2" w:rsidRDefault="000C04E3">
            <w:pPr>
              <w:rPr>
                <w:i/>
              </w:rPr>
            </w:pPr>
          </w:p>
          <w:p w:rsidR="00476F70" w:rsidRDefault="000C04E3" w:rsidP="001257C1">
            <w:pPr>
              <w:pStyle w:val="Heading1"/>
            </w:pPr>
            <w:r w:rsidRPr="002B4EB2">
              <w:t>No work = no credit</w:t>
            </w:r>
          </w:p>
          <w:p w:rsidR="009871B1" w:rsidRDefault="009871B1" w:rsidP="009871B1"/>
          <w:p w:rsidR="009871B1" w:rsidRPr="009871B1" w:rsidRDefault="009871B1" w:rsidP="009871B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526" w:type="dxa"/>
          </w:tcPr>
          <w:p w:rsidR="000C04E3" w:rsidRPr="002B4EB2" w:rsidRDefault="000C04E3">
            <w:r w:rsidRPr="002B4EB2">
              <w:rPr>
                <w:b/>
              </w:rPr>
              <w:t>Name</w:t>
            </w:r>
            <w:r w:rsidR="004E7372">
              <w:rPr>
                <w:b/>
              </w:rPr>
              <w:t xml:space="preserve"> (first &amp; last)</w:t>
            </w:r>
            <w:r w:rsidRPr="002B4EB2">
              <w:t>: ___________________________</w:t>
            </w:r>
          </w:p>
          <w:p w:rsidR="000C04E3" w:rsidRPr="002B4EB2" w:rsidRDefault="000C04E3">
            <w:pPr>
              <w:jc w:val="center"/>
              <w:rPr>
                <w:i/>
                <w:iCs/>
              </w:rPr>
            </w:pPr>
          </w:p>
          <w:p w:rsidR="00653B97" w:rsidRPr="00653B97" w:rsidRDefault="00653B97" w:rsidP="00653B97">
            <w:pPr>
              <w:jc w:val="center"/>
              <w:rPr>
                <w:i/>
                <w:iCs/>
              </w:rPr>
            </w:pPr>
            <w:bookmarkStart w:id="1" w:name="OLE_LINK1"/>
            <w:bookmarkStart w:id="2" w:name="OLE_LINK2"/>
            <w:proofErr w:type="gramStart"/>
            <w:r w:rsidRPr="00653B97">
              <w:rPr>
                <w:i/>
                <w:iCs/>
              </w:rPr>
              <w:t>Unfortunately</w:t>
            </w:r>
            <w:proofErr w:type="gramEnd"/>
            <w:r w:rsidRPr="00653B97">
              <w:rPr>
                <w:i/>
                <w:iCs/>
              </w:rPr>
              <w:t xml:space="preserve"> what is little recognized is that the most worthwhile scientific books are those in which the author clearly indicates what he does not know; for an author most hurts his readers by concealing difficulties.</w:t>
            </w:r>
          </w:p>
          <w:p w:rsidR="000C04E3" w:rsidRPr="002B4EB2" w:rsidRDefault="000C04E3">
            <w:pPr>
              <w:jc w:val="center"/>
            </w:pPr>
          </w:p>
          <w:p w:rsidR="000C04E3" w:rsidRPr="002B4EB2" w:rsidRDefault="00653B97" w:rsidP="00653B97">
            <w:pPr>
              <w:pStyle w:val="Heading3"/>
              <w:shd w:val="clear" w:color="auto" w:fill="FFFFFF"/>
              <w:spacing w:before="0" w:beforeAutospacing="0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proofErr w:type="spellStart"/>
            <w:r w:rsidRPr="00653B97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Évariste</w:t>
            </w:r>
            <w:proofErr w:type="spellEnd"/>
            <w:r w:rsidRPr="00653B97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Galois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1811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– </w:t>
            </w:r>
            <w:r>
              <w:rPr>
                <w:rFonts w:eastAsia="SimSun"/>
                <w:b w:val="0"/>
                <w:bCs w:val="0"/>
                <w:lang w:eastAsia="zh-CN"/>
              </w:rPr>
              <w:t>1832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 w:rsidR="009871B1">
              <w:rPr>
                <w:rFonts w:eastAsia="SimSun"/>
                <w:b w:val="0"/>
                <w:bCs w:val="0"/>
                <w:lang w:eastAsia="zh-CN"/>
              </w:rPr>
              <w:t>French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1"/>
            <w:bookmarkEnd w:id="2"/>
          </w:p>
        </w:tc>
      </w:tr>
    </w:tbl>
    <w:p w:rsidR="000C04E3" w:rsidRPr="002B4EB2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2B4EB2" w:rsidTr="000C04E3">
        <w:tc>
          <w:tcPr>
            <w:tcW w:w="2700" w:type="dxa"/>
            <w:vAlign w:val="center"/>
            <w:hideMark/>
          </w:tcPr>
          <w:p w:rsidR="000C04E3" w:rsidRPr="002B4EB2" w:rsidRDefault="000C04E3">
            <w:r w:rsidRPr="002B4EB2">
              <w:t xml:space="preserve">Warm-ups (1 </w:t>
            </w:r>
            <w:proofErr w:type="spellStart"/>
            <w:r w:rsidRPr="002B4EB2">
              <w:t>pt</w:t>
            </w:r>
            <w:proofErr w:type="spellEnd"/>
            <w:r w:rsidRPr="002B4EB2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:rsidR="000C04E3" w:rsidRPr="002B4EB2" w:rsidRDefault="004E7372">
            <w:pPr>
              <w:jc w:val="center"/>
            </w:pPr>
            <w:r w:rsidRPr="004E7372">
              <w:rPr>
                <w:rFonts w:eastAsia="SimSun"/>
                <w:position w:val="-12"/>
                <w:lang w:eastAsia="zh-CN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.75pt;height:18.25pt" o:ole="">
                  <v:imagedata r:id="rId7" o:title=""/>
                </v:shape>
                <o:OLEObject Type="Embed" ProgID="Equation.DSMT4" ShapeID="_x0000_i1037" DrawAspect="Content" ObjectID="_1743499372" r:id="rId8"/>
              </w:object>
            </w:r>
            <w:r w:rsidR="000C04E3" w:rsidRPr="002B4EB2">
              <w:t>=</w:t>
            </w:r>
          </w:p>
        </w:tc>
        <w:tc>
          <w:tcPr>
            <w:tcW w:w="2337" w:type="dxa"/>
            <w:vAlign w:val="center"/>
            <w:hideMark/>
          </w:tcPr>
          <w:p w:rsidR="000C04E3" w:rsidRPr="002B4EB2" w:rsidRDefault="004E7372">
            <w:pPr>
              <w:jc w:val="center"/>
            </w:pPr>
            <w:r w:rsidRPr="002B4EB2">
              <w:rPr>
                <w:rFonts w:eastAsia="SimSun"/>
                <w:position w:val="-24"/>
                <w:lang w:eastAsia="zh-CN"/>
              </w:rPr>
              <w:object w:dxaOrig="400" w:dyaOrig="620">
                <v:shape id="_x0000_i1039" type="#_x0000_t75" style="width:19.9pt;height:31.15pt" o:ole="">
                  <v:imagedata r:id="rId9" o:title=""/>
                </v:shape>
                <o:OLEObject Type="Embed" ProgID="Equation.DSMT4" ShapeID="_x0000_i1039" DrawAspect="Content" ObjectID="_1743499373" r:id="rId10"/>
              </w:object>
            </w:r>
            <w:r w:rsidR="000C04E3" w:rsidRPr="002B4EB2">
              <w:t>=</w:t>
            </w:r>
          </w:p>
        </w:tc>
        <w:tc>
          <w:tcPr>
            <w:tcW w:w="2352" w:type="dxa"/>
            <w:vAlign w:val="center"/>
            <w:hideMark/>
          </w:tcPr>
          <w:p w:rsidR="000C04E3" w:rsidRPr="002B4EB2" w:rsidRDefault="00CC4D05">
            <w:pPr>
              <w:jc w:val="center"/>
            </w:pPr>
            <w:r w:rsidRPr="002B4EB2">
              <w:rPr>
                <w:rFonts w:eastAsia="SimSun"/>
                <w:lang w:eastAsia="zh-CN"/>
              </w:rPr>
              <w:t xml:space="preserve"> </w:t>
            </w:r>
            <w:r w:rsidR="004E7372" w:rsidRPr="004E7372">
              <w:rPr>
                <w:rFonts w:eastAsia="SimSun"/>
                <w:position w:val="-30"/>
                <w:lang w:eastAsia="zh-CN"/>
              </w:rPr>
              <w:object w:dxaOrig="1219" w:dyaOrig="720">
                <v:shape id="_x0000_i1041" type="#_x0000_t75" style="width:60.2pt;height:36pt" o:ole="">
                  <v:imagedata r:id="rId11" o:title=""/>
                </v:shape>
                <o:OLEObject Type="Embed" ProgID="Equation.DSMT4" ShapeID="_x0000_i1041" DrawAspect="Content" ObjectID="_1743499374" r:id="rId12"/>
              </w:object>
            </w:r>
            <w:r w:rsidR="000C04E3" w:rsidRPr="002B4EB2">
              <w:t>=</w:t>
            </w:r>
          </w:p>
        </w:tc>
      </w:tr>
    </w:tbl>
    <w:p w:rsidR="000C04E3" w:rsidRPr="002B4EB2" w:rsidRDefault="000C04E3">
      <w:pPr>
        <w:rPr>
          <w:color w:val="000000"/>
        </w:rPr>
      </w:pPr>
    </w:p>
    <w:p w:rsidR="000C04E3" w:rsidRPr="002B4EB2" w:rsidRDefault="000C04E3" w:rsidP="000C04E3">
      <w:r w:rsidRPr="002B4EB2">
        <w:fldChar w:fldCharType="begin"/>
      </w:r>
      <w:r w:rsidRPr="002B4EB2">
        <w:instrText xml:space="preserve"> MACROBUTTON MTPlaceRef \* MERGEFORMAT </w:instrText>
      </w:r>
      <w:r w:rsidRPr="002B4EB2">
        <w:fldChar w:fldCharType="begin"/>
      </w:r>
      <w:r w:rsidRPr="002B4EB2">
        <w:instrText xml:space="preserve"> SEQ MTEqn \h \* MERGEFORMAT </w:instrText>
      </w:r>
      <w:r w:rsidRPr="002B4EB2">
        <w:fldChar w:fldCharType="end"/>
      </w:r>
      <w:r w:rsidR="005F0A65">
        <w:fldChar w:fldCharType="begin"/>
      </w:r>
      <w:r w:rsidR="005F0A65">
        <w:instrText xml:space="preserve"> SEQ MTEqn \c \* Arabic \* MERGEFORMAT </w:instrText>
      </w:r>
      <w:r w:rsidR="005F0A65">
        <w:fldChar w:fldCharType="separate"/>
      </w:r>
      <w:r w:rsidR="00D86D78">
        <w:rPr>
          <w:noProof/>
        </w:rPr>
        <w:instrText>1</w:instrText>
      </w:r>
      <w:r w:rsidR="005F0A65">
        <w:rPr>
          <w:noProof/>
        </w:rPr>
        <w:fldChar w:fldCharType="end"/>
      </w:r>
      <w:r w:rsidRPr="002B4EB2">
        <w:instrText xml:space="preserve">.) </w:instrText>
      </w:r>
      <w:r w:rsidRPr="002B4EB2">
        <w:fldChar w:fldCharType="end"/>
      </w:r>
      <w:r w:rsidRPr="002B4EB2">
        <w:t xml:space="preserve">(1 </w:t>
      </w:r>
      <w:proofErr w:type="spellStart"/>
      <w:r w:rsidRPr="002B4EB2">
        <w:t>pt</w:t>
      </w:r>
      <w:proofErr w:type="spellEnd"/>
      <w:r w:rsidRPr="002B4EB2">
        <w:t xml:space="preserve">) </w:t>
      </w:r>
      <w:r w:rsidR="00653B97" w:rsidRPr="00653B97">
        <w:t xml:space="preserve">According to </w:t>
      </w:r>
      <w:r w:rsidR="00653B97" w:rsidRPr="00653B97">
        <w:rPr>
          <w:rFonts w:eastAsia="SimSun"/>
          <w:bCs/>
          <w:lang w:eastAsia="zh-CN"/>
        </w:rPr>
        <w:t>Galois</w:t>
      </w:r>
      <w:r w:rsidR="00653B97">
        <w:rPr>
          <w:rFonts w:eastAsia="SimSun"/>
          <w:bCs/>
          <w:lang w:eastAsia="zh-CN"/>
        </w:rPr>
        <w:t xml:space="preserve"> (above)</w:t>
      </w:r>
      <w:r w:rsidR="00653B97" w:rsidRPr="00653B97">
        <w:rPr>
          <w:rFonts w:eastAsia="SimSun"/>
          <w:bCs/>
          <w:lang w:eastAsia="zh-CN"/>
        </w:rPr>
        <w:t>, what most hurts scientific books?</w:t>
      </w:r>
      <w:r w:rsidR="00653B97">
        <w:rPr>
          <w:rFonts w:eastAsia="SimSun"/>
          <w:b/>
          <w:bCs/>
          <w:lang w:eastAsia="zh-CN"/>
        </w:rPr>
        <w:t xml:space="preserve">  </w:t>
      </w:r>
      <w:r w:rsidR="00653B97">
        <w:t xml:space="preserve"> </w:t>
      </w:r>
      <w:r w:rsidRPr="002B4EB2">
        <w:t>Answer using complete English sentences.</w:t>
      </w:r>
    </w:p>
    <w:p w:rsidR="000C04E3" w:rsidRPr="002B4EB2" w:rsidRDefault="000C04E3">
      <w:pPr>
        <w:rPr>
          <w:color w:val="000000"/>
        </w:rPr>
      </w:pPr>
    </w:p>
    <w:p w:rsidR="001257C1" w:rsidRDefault="001257C1" w:rsidP="001257C1"/>
    <w:p w:rsidR="004E7372" w:rsidRDefault="004E7372" w:rsidP="001257C1"/>
    <w:p w:rsidR="004E7372" w:rsidRPr="002B4EB2" w:rsidRDefault="004E7372" w:rsidP="001257C1"/>
    <w:p w:rsidR="001257C1" w:rsidRPr="002B4EB2" w:rsidRDefault="001257C1" w:rsidP="001257C1"/>
    <w:p w:rsidR="002B4EB2" w:rsidRPr="002B4EB2" w:rsidRDefault="009871B1" w:rsidP="001257C1"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D86D78" w:rsidRPr="00D86D78">
          <w:rPr>
            <w:noProof/>
            <w:color w:val="000000"/>
          </w:rPr>
          <w:instrText>2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(8 pts)</w:t>
      </w:r>
      <w:r>
        <w:rPr>
          <w:color w:val="000000"/>
        </w:rPr>
        <w:t xml:space="preserve"> </w:t>
      </w:r>
      <w:r w:rsidR="00150D5E">
        <w:rPr>
          <w:color w:val="000000"/>
        </w:rPr>
        <w:t xml:space="preserve">Let </w:t>
      </w:r>
      <w:r w:rsidR="00BF4C43" w:rsidRPr="00BF4C43">
        <w:rPr>
          <w:rFonts w:eastAsia="SimSun"/>
          <w:position w:val="-30"/>
          <w:lang w:eastAsia="zh-CN"/>
        </w:rPr>
        <w:object w:dxaOrig="820" w:dyaOrig="720">
          <v:shape id="_x0000_i1054" type="#_x0000_t75" style="width:40.85pt;height:36.55pt" o:ole="">
            <v:imagedata r:id="rId13" o:title=""/>
          </v:shape>
          <o:OLEObject Type="Embed" ProgID="Equation.DSMT4" ShapeID="_x0000_i1054" DrawAspect="Content" ObjectID="_1743499375" r:id="rId14"/>
        </w:object>
      </w:r>
      <w:r w:rsidR="00BF4C43">
        <w:rPr>
          <w:rFonts w:eastAsia="SimSun"/>
          <w:lang w:eastAsia="zh-CN"/>
        </w:rPr>
        <w:t xml:space="preserve">, </w:t>
      </w:r>
      <w:r w:rsidR="00BF4C43" w:rsidRPr="00BF4C43">
        <w:rPr>
          <w:rFonts w:eastAsia="SimSun"/>
          <w:position w:val="-30"/>
          <w:lang w:eastAsia="zh-CN"/>
        </w:rPr>
        <w:object w:dxaOrig="840" w:dyaOrig="720">
          <v:shape id="_x0000_i1057" type="#_x0000_t75" style="width:41.9pt;height:36pt" o:ole="">
            <v:imagedata r:id="rId15" o:title=""/>
          </v:shape>
          <o:OLEObject Type="Embed" ProgID="Equation.DSMT4" ShapeID="_x0000_i1057" DrawAspect="Content" ObjectID="_1743499376" r:id="rId16"/>
        </w:object>
      </w:r>
      <w:r w:rsidR="00BF4C43">
        <w:rPr>
          <w:rFonts w:eastAsia="SimSun"/>
          <w:lang w:eastAsia="zh-CN"/>
        </w:rPr>
        <w:t xml:space="preserve">, </w:t>
      </w:r>
      <w:r w:rsidR="00BF4C43" w:rsidRPr="00BF4C43">
        <w:rPr>
          <w:rFonts w:eastAsia="SimSun"/>
          <w:position w:val="-30"/>
          <w:lang w:eastAsia="zh-CN"/>
        </w:rPr>
        <w:object w:dxaOrig="840" w:dyaOrig="720">
          <v:shape id="_x0000_i1060" type="#_x0000_t75" style="width:41.9pt;height:36pt" o:ole="">
            <v:imagedata r:id="rId17" o:title=""/>
          </v:shape>
          <o:OLEObject Type="Embed" ProgID="Equation.DSMT4" ShapeID="_x0000_i1060" DrawAspect="Content" ObjectID="_1743499377" r:id="rId18"/>
        </w:object>
      </w:r>
      <w:r w:rsidR="00BF4C43">
        <w:rPr>
          <w:rFonts w:eastAsia="SimSun"/>
          <w:lang w:eastAsia="zh-CN"/>
        </w:rPr>
        <w:t xml:space="preserve">, and </w:t>
      </w:r>
      <w:r w:rsidR="00C23768" w:rsidRPr="00BF4C43">
        <w:rPr>
          <w:rFonts w:eastAsia="SimSun"/>
          <w:position w:val="-30"/>
          <w:lang w:eastAsia="zh-CN"/>
        </w:rPr>
        <w:object w:dxaOrig="980" w:dyaOrig="720">
          <v:shape id="_x0000_i1282" type="#_x0000_t75" style="width:48.9pt;height:36pt" o:ole="">
            <v:imagedata r:id="rId19" o:title=""/>
          </v:shape>
          <o:OLEObject Type="Embed" ProgID="Equation.DSMT4" ShapeID="_x0000_i1282" DrawAspect="Content" ObjectID="_1743499378" r:id="rId20"/>
        </w:object>
      </w:r>
      <w:r w:rsidR="00BF4C43">
        <w:rPr>
          <w:rFonts w:eastAsia="SimSun"/>
          <w:lang w:eastAsia="zh-CN"/>
        </w:rPr>
        <w:t xml:space="preserve">, and let </w:t>
      </w:r>
      <w:r w:rsidR="00BF4C43" w:rsidRPr="00BF4C43">
        <w:rPr>
          <w:rFonts w:eastAsia="SimSun"/>
          <w:position w:val="-6"/>
          <w:lang w:eastAsia="zh-CN"/>
        </w:rPr>
        <w:object w:dxaOrig="1240" w:dyaOrig="320">
          <v:shape id="_x0000_i1066" type="#_x0000_t75" style="width:61.8pt;height:16.1pt" o:ole="">
            <v:imagedata r:id="rId21" o:title=""/>
          </v:shape>
          <o:OLEObject Type="Embed" ProgID="Equation.DSMT4" ShapeID="_x0000_i1066" DrawAspect="Content" ObjectID="_1743499379" r:id="rId22"/>
        </w:object>
      </w:r>
      <w:r w:rsidR="00BF4C43">
        <w:rPr>
          <w:rFonts w:eastAsia="SimSun"/>
          <w:lang w:eastAsia="zh-CN"/>
        </w:rPr>
        <w:t xml:space="preserve"> be a linear transformation that maps </w:t>
      </w:r>
      <w:r w:rsidR="00BF4C43" w:rsidRPr="00BF4C43">
        <w:rPr>
          <w:rFonts w:eastAsia="SimSun"/>
          <w:position w:val="-12"/>
          <w:lang w:eastAsia="zh-CN"/>
        </w:rPr>
        <w:object w:dxaOrig="220" w:dyaOrig="360">
          <v:shape id="_x0000_i1069" type="#_x0000_t75" style="width:10.75pt;height:18.25pt" o:ole="">
            <v:imagedata r:id="rId23" o:title=""/>
          </v:shape>
          <o:OLEObject Type="Embed" ProgID="Equation.DSMT4" ShapeID="_x0000_i1069" DrawAspect="Content" ObjectID="_1743499380" r:id="rId24"/>
        </w:object>
      </w:r>
      <w:r w:rsidR="00BF4C43">
        <w:rPr>
          <w:rFonts w:eastAsia="SimSun"/>
          <w:lang w:eastAsia="zh-CN"/>
        </w:rPr>
        <w:t xml:space="preserve"> into </w:t>
      </w:r>
      <w:r w:rsidR="00BF4C43" w:rsidRPr="00BF4C43">
        <w:rPr>
          <w:rFonts w:eastAsia="SimSun"/>
          <w:position w:val="-12"/>
          <w:lang w:eastAsia="zh-CN"/>
        </w:rPr>
        <w:object w:dxaOrig="260" w:dyaOrig="360">
          <v:shape id="_x0000_i1076" type="#_x0000_t75" style="width:12.9pt;height:18.25pt" o:ole="">
            <v:imagedata r:id="rId25" o:title=""/>
          </v:shape>
          <o:OLEObject Type="Embed" ProgID="Equation.DSMT4" ShapeID="_x0000_i1076" DrawAspect="Content" ObjectID="_1743499381" r:id="rId26"/>
        </w:object>
      </w:r>
      <w:r w:rsidR="00BF4C43">
        <w:rPr>
          <w:rFonts w:eastAsia="SimSun"/>
          <w:lang w:eastAsia="zh-CN"/>
        </w:rPr>
        <w:t xml:space="preserve"> and </w:t>
      </w:r>
      <w:r w:rsidR="00BF4C43" w:rsidRPr="00BF4C43">
        <w:rPr>
          <w:rFonts w:eastAsia="SimSun"/>
          <w:position w:val="-12"/>
          <w:lang w:eastAsia="zh-CN"/>
        </w:rPr>
        <w:object w:dxaOrig="240" w:dyaOrig="360">
          <v:shape id="_x0000_i1072" type="#_x0000_t75" style="width:11.8pt;height:18.25pt" o:ole="">
            <v:imagedata r:id="rId27" o:title=""/>
          </v:shape>
          <o:OLEObject Type="Embed" ProgID="Equation.DSMT4" ShapeID="_x0000_i1072" DrawAspect="Content" ObjectID="_1743499382" r:id="rId28"/>
        </w:object>
      </w:r>
      <w:r w:rsidR="00BF4C43">
        <w:rPr>
          <w:rFonts w:eastAsia="SimSun"/>
          <w:lang w:eastAsia="zh-CN"/>
        </w:rPr>
        <w:t xml:space="preserve"> into </w:t>
      </w:r>
      <w:r w:rsidR="00BF4C43" w:rsidRPr="00BF4C43">
        <w:rPr>
          <w:rFonts w:eastAsia="SimSun"/>
          <w:position w:val="-12"/>
          <w:lang w:eastAsia="zh-CN"/>
        </w:rPr>
        <w:object w:dxaOrig="279" w:dyaOrig="360">
          <v:shape id="_x0000_i1079" type="#_x0000_t75" style="width:13.95pt;height:18.25pt" o:ole="">
            <v:imagedata r:id="rId29" o:title=""/>
          </v:shape>
          <o:OLEObject Type="Embed" ProgID="Equation.DSMT4" ShapeID="_x0000_i1079" DrawAspect="Content" ObjectID="_1743499383" r:id="rId30"/>
        </w:object>
      </w:r>
      <w:r w:rsidR="00BF4C43">
        <w:rPr>
          <w:rFonts w:eastAsia="SimSun"/>
          <w:lang w:eastAsia="zh-CN"/>
        </w:rPr>
        <w:t xml:space="preserve">.  Find the image of </w:t>
      </w:r>
      <w:r w:rsidR="00BF4C43" w:rsidRPr="00BF4C43">
        <w:rPr>
          <w:rFonts w:eastAsia="SimSun"/>
          <w:position w:val="-30"/>
          <w:lang w:eastAsia="zh-CN"/>
        </w:rPr>
        <w:object w:dxaOrig="540" w:dyaOrig="720">
          <v:shape id="_x0000_i1082" type="#_x0000_t75" style="width:26.85pt;height:36pt" o:ole="">
            <v:imagedata r:id="rId31" o:title=""/>
          </v:shape>
          <o:OLEObject Type="Embed" ProgID="Equation.DSMT4" ShapeID="_x0000_i1082" DrawAspect="Content" ObjectID="_1743499384" r:id="rId32"/>
        </w:object>
      </w:r>
      <w:r w:rsidR="00BF4C43">
        <w:rPr>
          <w:rFonts w:eastAsia="SimSun"/>
          <w:lang w:eastAsia="zh-CN"/>
        </w:rPr>
        <w:t>.</w:t>
      </w:r>
    </w:p>
    <w:p w:rsidR="000C04E3" w:rsidRDefault="000C04E3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5226C4" w:rsidRDefault="005226C4">
      <w:pPr>
        <w:rPr>
          <w:color w:val="000000"/>
        </w:rPr>
      </w:pPr>
    </w:p>
    <w:p w:rsidR="005226C4" w:rsidRDefault="005226C4">
      <w:pPr>
        <w:rPr>
          <w:color w:val="000000"/>
        </w:rPr>
      </w:pPr>
    </w:p>
    <w:p w:rsidR="005226C4" w:rsidRDefault="005226C4">
      <w:pPr>
        <w:rPr>
          <w:color w:val="000000"/>
        </w:rPr>
      </w:pPr>
    </w:p>
    <w:p w:rsidR="005226C4" w:rsidRDefault="005226C4">
      <w:pPr>
        <w:rPr>
          <w:color w:val="000000"/>
        </w:rPr>
      </w:pPr>
    </w:p>
    <w:p w:rsidR="005226C4" w:rsidRPr="002B4EB2" w:rsidRDefault="005226C4">
      <w:pPr>
        <w:rPr>
          <w:color w:val="000000"/>
        </w:rPr>
      </w:pPr>
    </w:p>
    <w:p w:rsidR="000C04E3" w:rsidRPr="002B4EB2" w:rsidRDefault="002B4EB2" w:rsidP="00653B97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D86D78" w:rsidRPr="00D86D78">
          <w:rPr>
            <w:noProof/>
            <w:color w:val="000000"/>
          </w:rPr>
          <w:instrText>3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(8 pts)</w:t>
      </w:r>
      <w:r>
        <w:rPr>
          <w:color w:val="000000"/>
        </w:rPr>
        <w:t xml:space="preserve"> </w:t>
      </w:r>
      <w:r w:rsidR="00BF4C43">
        <w:rPr>
          <w:color w:val="000000"/>
        </w:rPr>
        <w:t xml:space="preserve">Determine whether the columns of </w:t>
      </w:r>
      <w:r w:rsidR="00BF4C43" w:rsidRPr="00BF4C43">
        <w:rPr>
          <w:color w:val="000000"/>
          <w:position w:val="-50"/>
        </w:rPr>
        <w:object w:dxaOrig="1500" w:dyaOrig="1120">
          <v:shape id="_x0000_i1085" type="#_x0000_t75" style="width:75.2pt;height:55.9pt" o:ole="">
            <v:imagedata r:id="rId33" o:title=""/>
          </v:shape>
          <o:OLEObject Type="Embed" ProgID="Equation.DSMT4" ShapeID="_x0000_i1085" DrawAspect="Content" ObjectID="_1743499385" r:id="rId34"/>
        </w:object>
      </w:r>
      <w:r w:rsidR="00BF4C43">
        <w:rPr>
          <w:color w:val="000000"/>
        </w:rPr>
        <w:t xml:space="preserve"> are linearly independent.  If not, find a linear dependence relation among its columns </w:t>
      </w:r>
      <w:r w:rsidR="005226C4" w:rsidRPr="00BF4C43">
        <w:rPr>
          <w:color w:val="000000"/>
          <w:position w:val="-14"/>
        </w:rPr>
        <w:object w:dxaOrig="1040" w:dyaOrig="400">
          <v:shape id="_x0000_i1090" type="#_x0000_t75" style="width:52.1pt;height:19.9pt" o:ole="">
            <v:imagedata r:id="rId35" o:title=""/>
          </v:shape>
          <o:OLEObject Type="Embed" ProgID="Equation.DSMT4" ShapeID="_x0000_i1090" DrawAspect="Content" ObjectID="_1743499386" r:id="rId36"/>
        </w:object>
      </w:r>
    </w:p>
    <w:p w:rsidR="000C04E3" w:rsidRDefault="000C04E3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0940A8" w:rsidRDefault="000940A8">
      <w:pPr>
        <w:rPr>
          <w:color w:val="000000"/>
        </w:rPr>
      </w:pPr>
    </w:p>
    <w:p w:rsidR="000940A8" w:rsidRDefault="000940A8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Pr="002B4EB2" w:rsidRDefault="001D2A8A">
      <w:pPr>
        <w:rPr>
          <w:color w:val="000000"/>
        </w:rPr>
      </w:pPr>
    </w:p>
    <w:p w:rsidR="00977147" w:rsidRPr="002B4EB2" w:rsidRDefault="00977147">
      <w:pPr>
        <w:rPr>
          <w:color w:val="000000"/>
        </w:rPr>
      </w:pPr>
    </w:p>
    <w:p w:rsidR="00977147" w:rsidRPr="002B4EB2" w:rsidRDefault="0042013A">
      <w:pPr>
        <w:rPr>
          <w:color w:val="000000"/>
        </w:rPr>
      </w:pP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D86D78" w:rsidRPr="00D86D78">
          <w:rPr>
            <w:noProof/>
            <w:color w:val="000000"/>
          </w:rPr>
          <w:instrText>4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 w:rsidR="001D2A8A">
        <w:rPr>
          <w:color w:val="000000"/>
        </w:rPr>
        <w:t>6</w:t>
      </w:r>
      <w:r w:rsidRPr="002B4EB2">
        <w:rPr>
          <w:color w:val="000000"/>
        </w:rPr>
        <w:t xml:space="preserve"> pts) True or False (circle one).  Justify your answer.  </w:t>
      </w:r>
    </w:p>
    <w:p w:rsidR="0042013A" w:rsidRPr="002B4EB2" w:rsidRDefault="0042013A">
      <w:pPr>
        <w:rPr>
          <w:color w:val="000000"/>
        </w:rPr>
      </w:pPr>
    </w:p>
    <w:p w:rsidR="0042013A" w:rsidRPr="002B4EB2" w:rsidRDefault="0042013A" w:rsidP="0042013A">
      <w:pPr>
        <w:pStyle w:val="ListParagraph"/>
        <w:numPr>
          <w:ilvl w:val="0"/>
          <w:numId w:val="7"/>
        </w:numPr>
        <w:rPr>
          <w:color w:val="000000"/>
        </w:rPr>
      </w:pPr>
      <w:r w:rsidRPr="002B4EB2">
        <w:rPr>
          <w:color w:val="000000"/>
        </w:rPr>
        <w:t xml:space="preserve">(T or F) </w:t>
      </w:r>
      <w:r w:rsidR="001D2A8A">
        <w:rPr>
          <w:color w:val="000000"/>
        </w:rPr>
        <w:t xml:space="preserve">If </w:t>
      </w:r>
      <w:r w:rsidR="001D2A8A">
        <w:rPr>
          <w:i/>
          <w:color w:val="000000"/>
        </w:rPr>
        <w:t>A</w:t>
      </w:r>
      <w:r w:rsidR="001D2A8A">
        <w:rPr>
          <w:color w:val="000000"/>
        </w:rPr>
        <w:t xml:space="preserve"> is an </w:t>
      </w:r>
      <w:r w:rsidR="001D2A8A" w:rsidRPr="001D2A8A">
        <w:rPr>
          <w:color w:val="000000"/>
          <w:position w:val="-6"/>
        </w:rPr>
        <w:object w:dxaOrig="560" w:dyaOrig="220">
          <v:shape id="_x0000_i1097" type="#_x0000_t75" style="width:27.95pt;height:10.75pt" o:ole="">
            <v:imagedata r:id="rId37" o:title=""/>
          </v:shape>
          <o:OLEObject Type="Embed" ProgID="Equation.DSMT4" ShapeID="_x0000_i1097" DrawAspect="Content" ObjectID="_1743499387" r:id="rId38"/>
        </w:object>
      </w:r>
      <w:r w:rsidR="001D2A8A">
        <w:rPr>
          <w:color w:val="000000"/>
        </w:rPr>
        <w:t xml:space="preserve"> matrix, then the range of the transformation </w:t>
      </w:r>
      <w:r w:rsidR="001D2A8A" w:rsidRPr="001D2A8A">
        <w:rPr>
          <w:color w:val="000000"/>
          <w:position w:val="-6"/>
        </w:rPr>
        <w:object w:dxaOrig="820" w:dyaOrig="279">
          <v:shape id="_x0000_i1100" type="#_x0000_t75" style="width:40.85pt;height:13.95pt" o:ole="">
            <v:imagedata r:id="rId39" o:title=""/>
          </v:shape>
          <o:OLEObject Type="Embed" ProgID="Equation.DSMT4" ShapeID="_x0000_i1100" DrawAspect="Content" ObjectID="_1743499388" r:id="rId40"/>
        </w:object>
      </w:r>
      <w:r w:rsidR="001D2A8A">
        <w:rPr>
          <w:color w:val="000000"/>
        </w:rPr>
        <w:t xml:space="preserve"> is </w:t>
      </w:r>
      <w:r w:rsidR="001D2A8A" w:rsidRPr="001D2A8A">
        <w:rPr>
          <w:color w:val="000000"/>
          <w:position w:val="-4"/>
        </w:rPr>
        <w:object w:dxaOrig="360" w:dyaOrig="300">
          <v:shape id="_x0000_i1104" type="#_x0000_t75" style="width:18.25pt;height:15.05pt" o:ole="">
            <v:imagedata r:id="rId41" o:title=""/>
          </v:shape>
          <o:OLEObject Type="Embed" ProgID="Equation.DSMT4" ShapeID="_x0000_i1104" DrawAspect="Content" ObjectID="_1743499389" r:id="rId42"/>
        </w:object>
      </w:r>
      <w:r w:rsidR="001D2A8A">
        <w:rPr>
          <w:color w:val="000000"/>
        </w:rPr>
        <w:t>.</w:t>
      </w:r>
    </w:p>
    <w:p w:rsidR="0042013A" w:rsidRDefault="009871B1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0940A8" w:rsidRPr="002B4EB2" w:rsidRDefault="000940A8">
      <w:pPr>
        <w:rPr>
          <w:color w:val="000000"/>
        </w:rPr>
      </w:pPr>
    </w:p>
    <w:p w:rsidR="0042013A" w:rsidRPr="002B4EB2" w:rsidRDefault="0042013A" w:rsidP="0042013A">
      <w:pPr>
        <w:pStyle w:val="ListParagraph"/>
        <w:numPr>
          <w:ilvl w:val="0"/>
          <w:numId w:val="7"/>
        </w:numPr>
        <w:rPr>
          <w:color w:val="000000"/>
        </w:rPr>
      </w:pPr>
      <w:r w:rsidRPr="002B4EB2">
        <w:rPr>
          <w:color w:val="000000"/>
        </w:rPr>
        <w:t xml:space="preserve">(T or F) </w:t>
      </w:r>
      <w:r w:rsidR="001D2A8A">
        <w:rPr>
          <w:color w:val="000000"/>
        </w:rPr>
        <w:t xml:space="preserve">If a set in </w:t>
      </w:r>
      <w:r w:rsidR="001D2A8A" w:rsidRPr="001D2A8A">
        <w:rPr>
          <w:color w:val="000000"/>
          <w:position w:val="-4"/>
        </w:rPr>
        <w:object w:dxaOrig="340" w:dyaOrig="300">
          <v:shape id="_x0000_i1107" type="#_x0000_t75" style="width:17.2pt;height:15.05pt" o:ole="">
            <v:imagedata r:id="rId43" o:title=""/>
          </v:shape>
          <o:OLEObject Type="Embed" ProgID="Equation.DSMT4" ShapeID="_x0000_i1107" DrawAspect="Content" ObjectID="_1743499390" r:id="rId44"/>
        </w:object>
      </w:r>
      <w:r w:rsidR="001D2A8A">
        <w:rPr>
          <w:color w:val="000000"/>
        </w:rPr>
        <w:t xml:space="preserve"> is linearly dependent, then the set contains more vectors than there are entries in each vector.</w:t>
      </w:r>
    </w:p>
    <w:p w:rsidR="000940A8" w:rsidRDefault="000940A8">
      <w:pPr>
        <w:rPr>
          <w:color w:val="000000"/>
        </w:rPr>
      </w:pPr>
    </w:p>
    <w:p w:rsidR="0042013A" w:rsidRPr="002B4EB2" w:rsidRDefault="009871B1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42013A" w:rsidRPr="00653B97" w:rsidRDefault="0042013A" w:rsidP="0063146D">
      <w:pPr>
        <w:pStyle w:val="ListParagraph"/>
        <w:numPr>
          <w:ilvl w:val="0"/>
          <w:numId w:val="7"/>
        </w:numPr>
        <w:rPr>
          <w:color w:val="000000"/>
        </w:rPr>
      </w:pPr>
      <w:r w:rsidRPr="00653B97">
        <w:rPr>
          <w:color w:val="000000"/>
        </w:rPr>
        <w:t xml:space="preserve">(T or F) </w:t>
      </w:r>
      <w:r w:rsidR="001D2A8A">
        <w:rPr>
          <w:color w:val="000000"/>
        </w:rPr>
        <w:t xml:space="preserve">The homogeneous equation </w:t>
      </w:r>
      <w:r w:rsidR="001D2A8A" w:rsidRPr="001D2A8A">
        <w:rPr>
          <w:color w:val="000000"/>
          <w:position w:val="-6"/>
        </w:rPr>
        <w:object w:dxaOrig="720" w:dyaOrig="320">
          <v:shape id="_x0000_i1110" type="#_x0000_t75" style="width:36pt;height:16.1pt" o:ole="">
            <v:imagedata r:id="rId45" o:title=""/>
          </v:shape>
          <o:OLEObject Type="Embed" ProgID="Equation.DSMT4" ShapeID="_x0000_i1110" DrawAspect="Content" ObjectID="_1743499391" r:id="rId46"/>
        </w:object>
      </w:r>
      <w:r w:rsidR="001D2A8A">
        <w:rPr>
          <w:color w:val="000000"/>
        </w:rPr>
        <w:t xml:space="preserve"> has the trivial solution if and only if the equation has at least one free variable.</w:t>
      </w:r>
    </w:p>
    <w:p w:rsidR="0042013A" w:rsidRPr="002B4EB2" w:rsidRDefault="009871B1">
      <w:pPr>
        <w:rPr>
          <w:color w:val="000000"/>
        </w:rPr>
      </w:pPr>
      <w:r>
        <w:rPr>
          <w:color w:val="000000"/>
        </w:rPr>
        <w:br/>
      </w:r>
    </w:p>
    <w:p w:rsidR="00977147" w:rsidRDefault="00977147">
      <w:pPr>
        <w:rPr>
          <w:color w:val="000000"/>
        </w:rPr>
      </w:pPr>
    </w:p>
    <w:p w:rsidR="005226C4" w:rsidRDefault="005226C4">
      <w:pPr>
        <w:rPr>
          <w:color w:val="000000"/>
        </w:rPr>
      </w:pPr>
      <w:r>
        <w:rPr>
          <w:color w:val="000000"/>
        </w:rPr>
        <w:br w:type="page"/>
      </w:r>
    </w:p>
    <w:p w:rsidR="00987EA4" w:rsidRPr="002B4EB2" w:rsidRDefault="002B4EB2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D86D78" w:rsidRPr="00D86D78">
          <w:rPr>
            <w:noProof/>
            <w:color w:val="000000"/>
          </w:rPr>
          <w:instrText>5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 w:rsidR="00C626B7">
        <w:rPr>
          <w:color w:val="000000"/>
        </w:rPr>
        <w:t>5</w:t>
      </w:r>
      <w:r w:rsidRPr="002B4EB2">
        <w:rPr>
          <w:color w:val="000000"/>
        </w:rPr>
        <w:t xml:space="preserve"> pts)</w:t>
      </w:r>
      <w:r>
        <w:rPr>
          <w:color w:val="000000"/>
        </w:rPr>
        <w:t xml:space="preserve"> </w:t>
      </w:r>
      <w:r w:rsidR="005226C4">
        <w:rPr>
          <w:color w:val="000000"/>
        </w:rPr>
        <w:t>Complete the proof by filling in the missing pieces.</w:t>
      </w:r>
    </w:p>
    <w:p w:rsidR="002B4EB2" w:rsidRPr="002B4EB2" w:rsidRDefault="00E8315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3600" cy="79838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8A" w:rsidRPr="002B4EB2" w:rsidRDefault="001D2A8A" w:rsidP="001D2A8A"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D86D78" w:rsidRPr="00D86D78">
        <w:rPr>
          <w:noProof/>
          <w:color w:val="000000"/>
        </w:rPr>
        <w:instrText>6</w:instrText>
      </w:r>
      <w:r>
        <w:rPr>
          <w:noProof/>
          <w:color w:val="000000"/>
        </w:rPr>
        <w:fldChar w:fldCharType="end"/>
      </w:r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 xml:space="preserve">(8 pts) </w:t>
      </w:r>
      <w:r>
        <w:rPr>
          <w:color w:val="000000"/>
        </w:rPr>
        <w:t xml:space="preserve">Consider the homogeneous “system” </w:t>
      </w:r>
      <w:r w:rsidR="00BA43E3" w:rsidRPr="00C626B7">
        <w:rPr>
          <w:color w:val="000000"/>
          <w:position w:val="-12"/>
        </w:rPr>
        <w:object w:dxaOrig="1780" w:dyaOrig="360">
          <v:shape id="_x0000_i1176" type="#_x0000_t75" style="width:89.2pt;height:18.25pt" o:ole="">
            <v:imagedata r:id="rId48" o:title=""/>
          </v:shape>
          <o:OLEObject Type="Embed" ProgID="Equation.DSMT4" ShapeID="_x0000_i1176" DrawAspect="Content" ObjectID="_1743499392" r:id="rId49"/>
        </w:object>
      </w:r>
      <w:r>
        <w:rPr>
          <w:color w:val="000000"/>
        </w:rPr>
        <w:t>.  Describe all solutions algebraically (in vector form) and geometrically</w:t>
      </w:r>
      <w:r w:rsidR="005357F1">
        <w:rPr>
          <w:color w:val="000000"/>
        </w:rPr>
        <w:t xml:space="preserve"> (use words to describe the graph)</w:t>
      </w:r>
      <w:r>
        <w:rPr>
          <w:color w:val="000000"/>
        </w:rPr>
        <w:t>.</w:t>
      </w:r>
    </w:p>
    <w:p w:rsidR="001257C1" w:rsidRPr="001D2A8A" w:rsidRDefault="001257C1" w:rsidP="001257C1">
      <w:pPr>
        <w:rPr>
          <w:color w:val="000000"/>
        </w:rPr>
      </w:pPr>
    </w:p>
    <w:p w:rsidR="000562A3" w:rsidRPr="002B4EB2" w:rsidRDefault="000562A3" w:rsidP="000C04E3"/>
    <w:sectPr w:rsidR="000562A3" w:rsidRPr="002B4EB2" w:rsidSect="00FB314A">
      <w:foot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A65" w:rsidRDefault="005F0A65">
      <w:r>
        <w:separator/>
      </w:r>
    </w:p>
  </w:endnote>
  <w:endnote w:type="continuationSeparator" w:id="0">
    <w:p w:rsidR="005F0A65" w:rsidRDefault="005F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5F0A65">
      <w:fldChar w:fldCharType="begin"/>
    </w:r>
    <w:r w:rsidR="005F0A65">
      <w:instrText xml:space="preserve"> NUMPAGES </w:instrText>
    </w:r>
    <w:r w:rsidR="005F0A65">
      <w:fldChar w:fldCharType="separate"/>
    </w:r>
    <w:r w:rsidR="00476F70">
      <w:rPr>
        <w:noProof/>
      </w:rPr>
      <w:t>2</w:t>
    </w:r>
    <w:r w:rsidR="005F0A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A65" w:rsidRDefault="005F0A65">
      <w:r>
        <w:separator/>
      </w:r>
    </w:p>
  </w:footnote>
  <w:footnote w:type="continuationSeparator" w:id="0">
    <w:p w:rsidR="005F0A65" w:rsidRDefault="005F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375"/>
    <w:multiLevelType w:val="hybridMultilevel"/>
    <w:tmpl w:val="149AD51E"/>
    <w:lvl w:ilvl="0" w:tplc="39FCE9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476E"/>
    <w:multiLevelType w:val="hybridMultilevel"/>
    <w:tmpl w:val="8D26561E"/>
    <w:lvl w:ilvl="0" w:tplc="F47E2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25902"/>
    <w:rsid w:val="000352AC"/>
    <w:rsid w:val="000562A3"/>
    <w:rsid w:val="00063A2C"/>
    <w:rsid w:val="000940A8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50D5E"/>
    <w:rsid w:val="00163E4D"/>
    <w:rsid w:val="0018651B"/>
    <w:rsid w:val="001A33DF"/>
    <w:rsid w:val="001B2AF1"/>
    <w:rsid w:val="001D2A8A"/>
    <w:rsid w:val="001E3B23"/>
    <w:rsid w:val="001E73FE"/>
    <w:rsid w:val="001F0767"/>
    <w:rsid w:val="002151DD"/>
    <w:rsid w:val="00227608"/>
    <w:rsid w:val="002479B4"/>
    <w:rsid w:val="002A1580"/>
    <w:rsid w:val="002B3058"/>
    <w:rsid w:val="002B4EB2"/>
    <w:rsid w:val="002C002F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7CD6"/>
    <w:rsid w:val="003A6763"/>
    <w:rsid w:val="003B6F28"/>
    <w:rsid w:val="003C2356"/>
    <w:rsid w:val="0042013A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E7372"/>
    <w:rsid w:val="004F4D9B"/>
    <w:rsid w:val="00507E78"/>
    <w:rsid w:val="005226C4"/>
    <w:rsid w:val="005357F1"/>
    <w:rsid w:val="00552293"/>
    <w:rsid w:val="00572D11"/>
    <w:rsid w:val="00572E28"/>
    <w:rsid w:val="005819F1"/>
    <w:rsid w:val="00584902"/>
    <w:rsid w:val="005B6A4D"/>
    <w:rsid w:val="005C29CD"/>
    <w:rsid w:val="005C757A"/>
    <w:rsid w:val="005F0A65"/>
    <w:rsid w:val="00604838"/>
    <w:rsid w:val="0063122B"/>
    <w:rsid w:val="00653B97"/>
    <w:rsid w:val="00692086"/>
    <w:rsid w:val="006A214E"/>
    <w:rsid w:val="006B38DE"/>
    <w:rsid w:val="006D0C0A"/>
    <w:rsid w:val="006E7C9D"/>
    <w:rsid w:val="006F61E9"/>
    <w:rsid w:val="0072519C"/>
    <w:rsid w:val="0073167E"/>
    <w:rsid w:val="00735199"/>
    <w:rsid w:val="007A6480"/>
    <w:rsid w:val="007B745E"/>
    <w:rsid w:val="007C7985"/>
    <w:rsid w:val="007E622B"/>
    <w:rsid w:val="007F3523"/>
    <w:rsid w:val="0082722B"/>
    <w:rsid w:val="00844D05"/>
    <w:rsid w:val="0085620A"/>
    <w:rsid w:val="008A4F6A"/>
    <w:rsid w:val="008A7265"/>
    <w:rsid w:val="008C5467"/>
    <w:rsid w:val="008D591F"/>
    <w:rsid w:val="008E7923"/>
    <w:rsid w:val="00912D5B"/>
    <w:rsid w:val="00921476"/>
    <w:rsid w:val="009300D8"/>
    <w:rsid w:val="00977147"/>
    <w:rsid w:val="00985502"/>
    <w:rsid w:val="00986CC1"/>
    <w:rsid w:val="009871B1"/>
    <w:rsid w:val="00987EA4"/>
    <w:rsid w:val="009B39B0"/>
    <w:rsid w:val="009D63B2"/>
    <w:rsid w:val="009E1805"/>
    <w:rsid w:val="009F5654"/>
    <w:rsid w:val="00A10E19"/>
    <w:rsid w:val="00A13C09"/>
    <w:rsid w:val="00A856E6"/>
    <w:rsid w:val="00A97130"/>
    <w:rsid w:val="00AA2430"/>
    <w:rsid w:val="00AA581D"/>
    <w:rsid w:val="00AB3E3D"/>
    <w:rsid w:val="00AC0DA0"/>
    <w:rsid w:val="00AC6E31"/>
    <w:rsid w:val="00B35FD1"/>
    <w:rsid w:val="00B62C0D"/>
    <w:rsid w:val="00B74534"/>
    <w:rsid w:val="00B82D6F"/>
    <w:rsid w:val="00B878FF"/>
    <w:rsid w:val="00BA43E3"/>
    <w:rsid w:val="00BA568F"/>
    <w:rsid w:val="00BE1A7C"/>
    <w:rsid w:val="00BF4C43"/>
    <w:rsid w:val="00C11F5F"/>
    <w:rsid w:val="00C23768"/>
    <w:rsid w:val="00C30DF7"/>
    <w:rsid w:val="00C626B7"/>
    <w:rsid w:val="00CB0E19"/>
    <w:rsid w:val="00CC3F11"/>
    <w:rsid w:val="00CC4D05"/>
    <w:rsid w:val="00CE44FF"/>
    <w:rsid w:val="00D030C7"/>
    <w:rsid w:val="00D210C5"/>
    <w:rsid w:val="00D32728"/>
    <w:rsid w:val="00D77A27"/>
    <w:rsid w:val="00D86D78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83158"/>
    <w:rsid w:val="00E964F2"/>
    <w:rsid w:val="00E96599"/>
    <w:rsid w:val="00EB040E"/>
    <w:rsid w:val="00EB5516"/>
    <w:rsid w:val="00ED62A6"/>
    <w:rsid w:val="00F050D7"/>
    <w:rsid w:val="00F7271E"/>
    <w:rsid w:val="00F779E0"/>
    <w:rsid w:val="00F83283"/>
    <w:rsid w:val="00FA1DDD"/>
    <w:rsid w:val="00FB314A"/>
    <w:rsid w:val="00FB4DF5"/>
    <w:rsid w:val="00FB5DF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1DF6A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10</cp:revision>
  <cp:lastPrinted>2023-04-20T16:41:00Z</cp:lastPrinted>
  <dcterms:created xsi:type="dcterms:W3CDTF">2023-04-18T21:21:00Z</dcterms:created>
  <dcterms:modified xsi:type="dcterms:W3CDTF">2023-04-20T19:26:00Z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