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52" w:rsidRPr="00750668" w:rsidRDefault="00D66CC1" w:rsidP="00B72352">
      <w:pPr>
        <w:ind w:right="-540"/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7C0F4F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08444B">
        <w:rPr>
          <w:sz w:val="28"/>
        </w:rPr>
        <w:t>If</w:t>
      </w:r>
      <w:r w:rsidR="000523B4">
        <w:rPr>
          <w:sz w:val="28"/>
        </w:rPr>
        <w:t xml:space="preserve"> </w:t>
      </w:r>
      <w:r w:rsidR="00B30DA6" w:rsidRPr="000523B4">
        <w:rPr>
          <w:position w:val="-36"/>
        </w:rPr>
        <w:object w:dxaOrig="13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2.75pt" o:ole="">
            <v:imagedata r:id="rId8" o:title=""/>
          </v:shape>
          <o:OLEObject Type="Embed" ProgID="Equation.DSMT4" ShapeID="_x0000_i1025" DrawAspect="Content" ObjectID="_1644050028" r:id="rId9"/>
        </w:object>
      </w:r>
      <w:r w:rsidR="00750668">
        <w:t xml:space="preserve"> </w:t>
      </w:r>
      <w:proofErr w:type="gramStart"/>
      <w:r w:rsidR="00750668">
        <w:rPr>
          <w:sz w:val="28"/>
        </w:rPr>
        <w:t xml:space="preserve">find </w:t>
      </w:r>
      <w:proofErr w:type="gramEnd"/>
      <w:r w:rsidR="00324C60" w:rsidRPr="00324C60">
        <w:rPr>
          <w:position w:val="-10"/>
          <w:sz w:val="28"/>
        </w:rPr>
        <w:object w:dxaOrig="1920" w:dyaOrig="420">
          <v:shape id="_x0000_i1026" type="#_x0000_t75" style="width:96pt;height:21pt" o:ole="">
            <v:imagedata r:id="rId10" o:title=""/>
          </v:shape>
          <o:OLEObject Type="Embed" ProgID="Equation.DSMT4" ShapeID="_x0000_i1026" DrawAspect="Content" ObjectID="_1644050029" r:id="rId11"/>
        </w:object>
      </w:r>
      <w:r w:rsidR="00324C60">
        <w:rPr>
          <w:sz w:val="28"/>
        </w:rPr>
        <w:t>.</w:t>
      </w:r>
    </w:p>
    <w:p w:rsidR="00B72352" w:rsidRDefault="00B72352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D60330" w:rsidP="00D60330">
      <w:pPr>
        <w:ind w:right="-1080"/>
        <w:rPr>
          <w:sz w:val="28"/>
        </w:rPr>
      </w:pPr>
      <w:r>
        <w:rPr>
          <w:sz w:val="28"/>
        </w:rPr>
        <w:t>I</w:t>
      </w:r>
      <w:r w:rsidR="00324C60">
        <w:rPr>
          <w:sz w:val="28"/>
        </w:rPr>
        <w:t xml:space="preserve">f </w:t>
      </w:r>
      <w:r w:rsidRPr="00D60330">
        <w:rPr>
          <w:position w:val="-4"/>
          <w:sz w:val="28"/>
        </w:rPr>
        <w:object w:dxaOrig="1420" w:dyaOrig="340">
          <v:shape id="_x0000_i1027" type="#_x0000_t75" style="width:71.25pt;height:17.25pt" o:ole="">
            <v:imagedata r:id="rId12" o:title=""/>
          </v:shape>
          <o:OLEObject Type="Embed" ProgID="Equation.DSMT4" ShapeID="_x0000_i1027" DrawAspect="Content" ObjectID="_1644050030" r:id="rId13"/>
        </w:object>
      </w:r>
      <w:r>
        <w:rPr>
          <w:sz w:val="28"/>
        </w:rPr>
        <w:t xml:space="preserve"> for some invertible </w:t>
      </w:r>
      <w:r w:rsidRPr="00D60330">
        <w:rPr>
          <w:i/>
          <w:sz w:val="28"/>
        </w:rPr>
        <w:t>P</w:t>
      </w:r>
      <w:r>
        <w:rPr>
          <w:sz w:val="28"/>
        </w:rPr>
        <w:t xml:space="preserve"> and diagonal </w:t>
      </w:r>
      <w:r w:rsidRPr="00D60330">
        <w:rPr>
          <w:i/>
          <w:sz w:val="28"/>
        </w:rPr>
        <w:t>D</w:t>
      </w:r>
      <w:r>
        <w:rPr>
          <w:sz w:val="28"/>
        </w:rPr>
        <w:t xml:space="preserve">, then </w:t>
      </w:r>
      <w:r w:rsidRPr="00D60330">
        <w:rPr>
          <w:position w:val="-4"/>
          <w:sz w:val="28"/>
        </w:rPr>
        <w:object w:dxaOrig="400" w:dyaOrig="360">
          <v:shape id="_x0000_i1028" type="#_x0000_t75" style="width:19.5pt;height:18pt" o:ole="">
            <v:imagedata r:id="rId14" o:title=""/>
          </v:shape>
          <o:OLEObject Type="Embed" ProgID="Equation.DSMT4" ShapeID="_x0000_i1028" DrawAspect="Content" ObjectID="_1644050031" r:id="rId15"/>
        </w:object>
      </w:r>
      <w:r>
        <w:rPr>
          <w:sz w:val="28"/>
        </w:rPr>
        <w:t>is also easy to compute.</w:t>
      </w:r>
    </w:p>
    <w:p w:rsidR="00EC7326" w:rsidRDefault="00C47CD0" w:rsidP="00CF7658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7C0F4F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B30DA6">
        <w:rPr>
          <w:sz w:val="28"/>
        </w:rPr>
        <w:t>Let</w:t>
      </w:r>
      <w:r w:rsidR="00B30DA6" w:rsidRPr="00B30DA6">
        <w:rPr>
          <w:position w:val="-34"/>
          <w:sz w:val="28"/>
        </w:rPr>
        <w:object w:dxaOrig="1560" w:dyaOrig="800">
          <v:shape id="_x0000_i1029" type="#_x0000_t75" style="width:78.75pt;height:39.75pt" o:ole="">
            <v:imagedata r:id="rId16" o:title=""/>
          </v:shape>
          <o:OLEObject Type="Embed" ProgID="Equation.DSMT4" ShapeID="_x0000_i1029" DrawAspect="Content" ObjectID="_1644050032" r:id="rId17"/>
        </w:object>
      </w:r>
      <w:r w:rsidR="00B30DA6">
        <w:rPr>
          <w:sz w:val="28"/>
        </w:rPr>
        <w:t xml:space="preserve">.  Find a formula for </w:t>
      </w:r>
      <w:r w:rsidR="00B30DA6" w:rsidRPr="00D60330">
        <w:rPr>
          <w:position w:val="-4"/>
          <w:sz w:val="28"/>
        </w:rPr>
        <w:object w:dxaOrig="400" w:dyaOrig="360">
          <v:shape id="_x0000_i1030" type="#_x0000_t75" style="width:19.5pt;height:18pt" o:ole="">
            <v:imagedata r:id="rId14" o:title=""/>
          </v:shape>
          <o:OLEObject Type="Embed" ProgID="Equation.DSMT4" ShapeID="_x0000_i1030" DrawAspect="Content" ObjectID="_1644050033" r:id="rId18"/>
        </w:object>
      </w:r>
      <w:r w:rsidR="00B30DA6">
        <w:rPr>
          <w:sz w:val="28"/>
        </w:rPr>
        <w:t xml:space="preserve"> given </w:t>
      </w:r>
      <w:proofErr w:type="gramStart"/>
      <w:r w:rsidR="00B30DA6">
        <w:rPr>
          <w:sz w:val="28"/>
        </w:rPr>
        <w:t xml:space="preserve">that </w:t>
      </w:r>
      <w:proofErr w:type="gramEnd"/>
      <w:r w:rsidR="00B30DA6" w:rsidRPr="00D60330">
        <w:rPr>
          <w:position w:val="-4"/>
          <w:sz w:val="28"/>
        </w:rPr>
        <w:object w:dxaOrig="1420" w:dyaOrig="340">
          <v:shape id="_x0000_i1031" type="#_x0000_t75" style="width:71.25pt;height:17.25pt" o:ole="">
            <v:imagedata r:id="rId12" o:title=""/>
          </v:shape>
          <o:OLEObject Type="Embed" ProgID="Equation.DSMT4" ShapeID="_x0000_i1031" DrawAspect="Content" ObjectID="_1644050034" r:id="rId19"/>
        </w:object>
      </w:r>
      <w:r w:rsidR="00B30DA6">
        <w:rPr>
          <w:sz w:val="28"/>
        </w:rPr>
        <w:t xml:space="preserve">, where </w:t>
      </w:r>
      <w:r w:rsidR="00B30DA6" w:rsidRPr="00B30DA6">
        <w:rPr>
          <w:position w:val="-34"/>
          <w:sz w:val="28"/>
        </w:rPr>
        <w:object w:dxaOrig="1579" w:dyaOrig="800">
          <v:shape id="_x0000_i1032" type="#_x0000_t75" style="width:79.5pt;height:39.75pt" o:ole="">
            <v:imagedata r:id="rId20" o:title=""/>
          </v:shape>
          <o:OLEObject Type="Embed" ProgID="Equation.DSMT4" ShapeID="_x0000_i1032" DrawAspect="Content" ObjectID="_1644050035" r:id="rId21"/>
        </w:object>
      </w:r>
      <w:r w:rsidR="00B30DA6">
        <w:rPr>
          <w:sz w:val="28"/>
        </w:rPr>
        <w:t xml:space="preserve"> and </w:t>
      </w:r>
      <w:r w:rsidR="00B30DA6" w:rsidRPr="00B30DA6">
        <w:rPr>
          <w:position w:val="-34"/>
          <w:sz w:val="28"/>
        </w:rPr>
        <w:object w:dxaOrig="1280" w:dyaOrig="800">
          <v:shape id="_x0000_i1033" type="#_x0000_t75" style="width:64.5pt;height:39.75pt" o:ole="">
            <v:imagedata r:id="rId22" o:title=""/>
          </v:shape>
          <o:OLEObject Type="Embed" ProgID="Equation.DSMT4" ShapeID="_x0000_i1033" DrawAspect="Content" ObjectID="_1644050036" r:id="rId23"/>
        </w:object>
      </w: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CF7658">
      <w:pPr>
        <w:ind w:right="-450"/>
        <w:rPr>
          <w:sz w:val="28"/>
        </w:rPr>
      </w:pP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4022B3" w:rsidRDefault="004022B3" w:rsidP="0093557D">
      <w:pPr>
        <w:ind w:right="-450"/>
        <w:rPr>
          <w:b/>
          <w:sz w:val="28"/>
        </w:rPr>
      </w:pPr>
    </w:p>
    <w:p w:rsidR="004022B3" w:rsidRDefault="004022B3" w:rsidP="0093557D">
      <w:pPr>
        <w:ind w:right="-450"/>
        <w:rPr>
          <w:b/>
          <w:sz w:val="28"/>
        </w:rPr>
      </w:pPr>
    </w:p>
    <w:p w:rsidR="00B30DA6" w:rsidRDefault="00B30DA6" w:rsidP="0093557D">
      <w:pPr>
        <w:ind w:right="-450"/>
        <w:rPr>
          <w:b/>
          <w:sz w:val="28"/>
        </w:rPr>
      </w:pPr>
    </w:p>
    <w:p w:rsidR="00B30DA6" w:rsidRDefault="00B30DA6" w:rsidP="0093557D">
      <w:pPr>
        <w:ind w:right="-450"/>
        <w:rPr>
          <w:b/>
          <w:sz w:val="28"/>
        </w:rPr>
      </w:pPr>
    </w:p>
    <w:p w:rsidR="00B30DA6" w:rsidRDefault="00B30DA6" w:rsidP="0093557D">
      <w:pPr>
        <w:ind w:right="-450"/>
        <w:rPr>
          <w:b/>
          <w:sz w:val="28"/>
        </w:rPr>
      </w:pPr>
    </w:p>
    <w:p w:rsidR="00B30DA6" w:rsidRDefault="00B30DA6" w:rsidP="0093557D">
      <w:pPr>
        <w:ind w:right="-450"/>
        <w:rPr>
          <w:b/>
          <w:sz w:val="28"/>
        </w:rPr>
      </w:pPr>
    </w:p>
    <w:p w:rsidR="00B30DA6" w:rsidRDefault="00B30DA6" w:rsidP="0093557D">
      <w:pPr>
        <w:ind w:right="-450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A square matrix </w:t>
      </w:r>
      <w:r w:rsidR="00E7142E" w:rsidRPr="00E7142E">
        <w:rPr>
          <w:i/>
          <w:sz w:val="28"/>
        </w:rPr>
        <w:t>A</w:t>
      </w:r>
      <w:r w:rsidR="00E7142E">
        <w:rPr>
          <w:sz w:val="28"/>
        </w:rPr>
        <w:t xml:space="preserve"> </w:t>
      </w:r>
      <w:r w:rsidRPr="00E7142E">
        <w:rPr>
          <w:sz w:val="28"/>
        </w:rPr>
        <w:t>is</w:t>
      </w:r>
      <w:r>
        <w:rPr>
          <w:sz w:val="28"/>
        </w:rPr>
        <w:t xml:space="preserve"> said to be ___________________________ if </w:t>
      </w:r>
      <w:r w:rsidRPr="00B30DA6">
        <w:rPr>
          <w:i/>
          <w:sz w:val="28"/>
        </w:rPr>
        <w:t>A</w:t>
      </w:r>
      <w:r>
        <w:rPr>
          <w:sz w:val="28"/>
        </w:rPr>
        <w:t xml:space="preserve"> is similar to a diagonal matrix</w:t>
      </w:r>
      <w:r w:rsidR="00E7142E">
        <w:rPr>
          <w:sz w:val="28"/>
        </w:rPr>
        <w:t xml:space="preserve"> </w:t>
      </w:r>
      <w:r w:rsidR="00E7142E">
        <w:rPr>
          <w:i/>
          <w:sz w:val="28"/>
        </w:rPr>
        <w:t>D</w:t>
      </w:r>
      <w:r>
        <w:rPr>
          <w:sz w:val="28"/>
        </w:rPr>
        <w:t>.</w:t>
      </w:r>
    </w:p>
    <w:p w:rsidR="00B30DA6" w:rsidRDefault="00B30DA6" w:rsidP="0093557D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D0309B4" wp14:editId="3CD54EE0">
            <wp:extent cx="594360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4E" w:rsidRPr="00B30DA6" w:rsidRDefault="00F3594E" w:rsidP="00F3594E">
      <w:pPr>
        <w:ind w:right="-720"/>
        <w:rPr>
          <w:sz w:val="28"/>
        </w:rPr>
      </w:pPr>
      <w:r>
        <w:rPr>
          <w:sz w:val="28"/>
        </w:rPr>
        <w:t>These eigenvectors, since they are linearly independent, form a __________________.</w:t>
      </w:r>
    </w:p>
    <w:p w:rsidR="0093557D" w:rsidRDefault="001B4BD9" w:rsidP="00F3594E">
      <w:pPr>
        <w:ind w:right="-63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7C0F4F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F3594E">
        <w:rPr>
          <w:sz w:val="28"/>
        </w:rPr>
        <w:t>Diagonalize the matrix, if possible.</w:t>
      </w:r>
      <w:r w:rsidR="004022B3">
        <w:rPr>
          <w:sz w:val="28"/>
        </w:rPr>
        <w:t xml:space="preserve"> </w:t>
      </w:r>
      <w:r w:rsidR="00E83D21" w:rsidRPr="00F3594E">
        <w:rPr>
          <w:position w:val="-54"/>
          <w:sz w:val="28"/>
        </w:rPr>
        <w:object w:dxaOrig="2079" w:dyaOrig="1200">
          <v:shape id="_x0000_i1034" type="#_x0000_t75" style="width:104.25pt;height:60pt" o:ole="">
            <v:imagedata r:id="rId25" o:title=""/>
          </v:shape>
          <o:OLEObject Type="Embed" ProgID="Equation.DSMT4" ShapeID="_x0000_i1034" DrawAspect="Content" ObjectID="_1644050037" r:id="rId26"/>
        </w:object>
      </w:r>
      <w:r w:rsidR="004022B3">
        <w:rPr>
          <w:sz w:val="28"/>
        </w:rPr>
        <w:t>.</w:t>
      </w:r>
      <w:r w:rsidR="00A61A9C">
        <w:rPr>
          <w:sz w:val="28"/>
        </w:rPr>
        <w:t xml:space="preserve">  That is, find an inv</w:t>
      </w:r>
      <w:r w:rsidR="00F3594E">
        <w:rPr>
          <w:sz w:val="28"/>
        </w:rPr>
        <w:t xml:space="preserve">ertible matrix P and diagonal matrix D such </w:t>
      </w:r>
      <w:proofErr w:type="gramStart"/>
      <w:r w:rsidR="00F3594E">
        <w:rPr>
          <w:sz w:val="28"/>
        </w:rPr>
        <w:t xml:space="preserve">that </w:t>
      </w:r>
      <w:proofErr w:type="gramEnd"/>
      <w:r w:rsidR="00F3594E" w:rsidRPr="00D60330">
        <w:rPr>
          <w:position w:val="-4"/>
          <w:sz w:val="28"/>
        </w:rPr>
        <w:object w:dxaOrig="1420" w:dyaOrig="340">
          <v:shape id="_x0000_i1035" type="#_x0000_t75" style="width:71.25pt;height:17.25pt" o:ole="">
            <v:imagedata r:id="rId12" o:title=""/>
          </v:shape>
          <o:OLEObject Type="Embed" ProgID="Equation.DSMT4" ShapeID="_x0000_i1035" DrawAspect="Content" ObjectID="_1644050038" r:id="rId27"/>
        </w:object>
      </w:r>
      <w:r w:rsidR="00F3594E">
        <w:rPr>
          <w:sz w:val="28"/>
        </w:rPr>
        <w:t xml:space="preserve">.  The eigenvalues </w:t>
      </w:r>
      <w:proofErr w:type="gramStart"/>
      <w:r w:rsidR="00F3594E">
        <w:rPr>
          <w:sz w:val="28"/>
        </w:rPr>
        <w:t xml:space="preserve">are </w:t>
      </w:r>
      <w:proofErr w:type="gramEnd"/>
      <w:r w:rsidR="00E83D21" w:rsidRPr="00F3594E">
        <w:rPr>
          <w:position w:val="-10"/>
          <w:sz w:val="28"/>
        </w:rPr>
        <w:object w:dxaOrig="880" w:dyaOrig="360">
          <v:shape id="_x0000_i1036" type="#_x0000_t75" style="width:44.25pt;height:18pt" o:ole="">
            <v:imagedata r:id="rId28" o:title=""/>
          </v:shape>
          <o:OLEObject Type="Embed" ProgID="Equation.DSMT4" ShapeID="_x0000_i1036" DrawAspect="Content" ObjectID="_1644050039" r:id="rId29"/>
        </w:object>
      </w:r>
      <w:r w:rsidR="00F3594E">
        <w:rPr>
          <w:sz w:val="28"/>
        </w:rPr>
        <w:t>.</w:t>
      </w: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</w:p>
    <w:p w:rsidR="00F3594E" w:rsidRDefault="00F3594E" w:rsidP="00645CBE">
      <w:pPr>
        <w:ind w:right="-450"/>
        <w:rPr>
          <w:sz w:val="28"/>
        </w:rPr>
      </w:pPr>
    </w:p>
    <w:p w:rsidR="00F3594E" w:rsidRDefault="00F3594E" w:rsidP="00645CBE">
      <w:pPr>
        <w:ind w:right="-450"/>
        <w:rPr>
          <w:sz w:val="28"/>
        </w:rPr>
      </w:pPr>
    </w:p>
    <w:p w:rsidR="00F3594E" w:rsidRDefault="00F3594E" w:rsidP="00645CBE">
      <w:pPr>
        <w:ind w:right="-450"/>
        <w:rPr>
          <w:sz w:val="28"/>
        </w:rPr>
      </w:pPr>
    </w:p>
    <w:p w:rsidR="00F3594E" w:rsidRDefault="00F3594E" w:rsidP="00645CBE">
      <w:pPr>
        <w:ind w:right="-450"/>
        <w:rPr>
          <w:sz w:val="28"/>
        </w:rPr>
      </w:pPr>
    </w:p>
    <w:p w:rsidR="00F3594E" w:rsidRDefault="00F3594E" w:rsidP="00645CBE">
      <w:pPr>
        <w:ind w:right="-45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F3594E" w:rsidRDefault="00C2652D" w:rsidP="00F3594E">
      <w:pPr>
        <w:ind w:right="-450"/>
        <w:rPr>
          <w:sz w:val="28"/>
        </w:rPr>
      </w:pPr>
      <w:r w:rsidRPr="005F0D6C">
        <w:rPr>
          <w:b/>
          <w:sz w:val="28"/>
        </w:rPr>
        <w:lastRenderedPageBreak/>
        <w:fldChar w:fldCharType="begin"/>
      </w:r>
      <w:r w:rsidRPr="005F0D6C">
        <w:rPr>
          <w:b/>
          <w:sz w:val="28"/>
        </w:rPr>
        <w:instrText xml:space="preserve"> MACROBUTTON MTPlaceRef \* MERGEFORMAT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\h \* MERGEFORMAT 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Ex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\c \* Arabic \* MERGEFORMAT </w:instrText>
      </w:r>
      <w:r w:rsidRPr="005F0D6C">
        <w:rPr>
          <w:b/>
          <w:sz w:val="28"/>
        </w:rPr>
        <w:fldChar w:fldCharType="separate"/>
      </w:r>
      <w:r w:rsidR="007C0F4F">
        <w:rPr>
          <w:b/>
          <w:noProof/>
          <w:sz w:val="28"/>
        </w:rPr>
        <w:instrText>4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:  </w:instrText>
      </w:r>
      <w:r w:rsidRPr="005F0D6C">
        <w:rPr>
          <w:b/>
          <w:sz w:val="28"/>
        </w:rPr>
        <w:fldChar w:fldCharType="end"/>
      </w:r>
      <w:r w:rsidR="00F3594E">
        <w:rPr>
          <w:sz w:val="28"/>
        </w:rPr>
        <w:t xml:space="preserve">Diagonalize the matrix, if possible. </w:t>
      </w:r>
      <w:r w:rsidR="00E83D21" w:rsidRPr="00F3594E">
        <w:rPr>
          <w:position w:val="-54"/>
          <w:sz w:val="28"/>
        </w:rPr>
        <w:object w:dxaOrig="1620" w:dyaOrig="1200">
          <v:shape id="_x0000_i1037" type="#_x0000_t75" style="width:81.75pt;height:60pt" o:ole="">
            <v:imagedata r:id="rId30" o:title=""/>
          </v:shape>
          <o:OLEObject Type="Embed" ProgID="Equation.DSMT4" ShapeID="_x0000_i1037" DrawAspect="Content" ObjectID="_1644050040" r:id="rId31"/>
        </w:object>
      </w:r>
      <w:r w:rsidR="00F3594E">
        <w:rPr>
          <w:sz w:val="28"/>
        </w:rPr>
        <w:t>.</w:t>
      </w:r>
    </w:p>
    <w:p w:rsidR="00C2652D" w:rsidRDefault="00C2652D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891154" w:rsidRDefault="00891154" w:rsidP="00C2652D">
      <w:pPr>
        <w:ind w:right="-630"/>
        <w:rPr>
          <w:sz w:val="28"/>
        </w:rPr>
      </w:pPr>
    </w:p>
    <w:p w:rsidR="00891154" w:rsidRDefault="0089115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301400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6D08ECC8" wp14:editId="20369562">
            <wp:extent cx="4829175" cy="466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400" w:rsidRDefault="007C7924" w:rsidP="00C2652D">
      <w:pPr>
        <w:ind w:right="-630"/>
        <w:rPr>
          <w:sz w:val="28"/>
        </w:rPr>
      </w:pPr>
      <w:r>
        <w:rPr>
          <w:sz w:val="28"/>
        </w:rPr>
        <w:t xml:space="preserve">Note: Having distinct eigenvalues is not a </w:t>
      </w:r>
      <w:r w:rsidR="00301400">
        <w:rPr>
          <w:sz w:val="28"/>
        </w:rPr>
        <w:t>requirement for diagonalizable</w:t>
      </w:r>
      <w:r>
        <w:rPr>
          <w:sz w:val="28"/>
        </w:rPr>
        <w:t xml:space="preserve"> (see Ex 3).</w:t>
      </w:r>
    </w:p>
    <w:p w:rsidR="005F0D6C" w:rsidRDefault="00301400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31BFF685" wp14:editId="17708670">
            <wp:extent cx="5943600" cy="28492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54" w:rsidRDefault="00891154" w:rsidP="00891154">
      <w:pPr>
        <w:ind w:right="-450"/>
        <w:rPr>
          <w:sz w:val="28"/>
        </w:rPr>
      </w:pPr>
      <w:r w:rsidRPr="005F0D6C">
        <w:rPr>
          <w:b/>
          <w:sz w:val="28"/>
        </w:rPr>
        <w:lastRenderedPageBreak/>
        <w:fldChar w:fldCharType="begin"/>
      </w:r>
      <w:r w:rsidRPr="005F0D6C">
        <w:rPr>
          <w:b/>
          <w:sz w:val="28"/>
        </w:rPr>
        <w:instrText xml:space="preserve"> MACROBUTTON MTPlaceRef \* MERGEFORMAT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\h \* MERGEFORMAT 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Ex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\c \* Arabic \* MERGEFORMAT </w:instrText>
      </w:r>
      <w:r w:rsidRPr="005F0D6C">
        <w:rPr>
          <w:b/>
          <w:sz w:val="28"/>
        </w:rPr>
        <w:fldChar w:fldCharType="separate"/>
      </w:r>
      <w:r w:rsidR="007C0F4F">
        <w:rPr>
          <w:b/>
          <w:noProof/>
          <w:sz w:val="28"/>
        </w:rPr>
        <w:instrText>5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:  </w:instrText>
      </w:r>
      <w:r w:rsidRPr="005F0D6C">
        <w:rPr>
          <w:b/>
          <w:sz w:val="28"/>
        </w:rPr>
        <w:fldChar w:fldCharType="end"/>
      </w:r>
      <w:r>
        <w:rPr>
          <w:sz w:val="28"/>
        </w:rPr>
        <w:t xml:space="preserve">Diagonalize the matrix, if possible. </w:t>
      </w:r>
      <w:r w:rsidRPr="00891154">
        <w:rPr>
          <w:position w:val="-70"/>
          <w:sz w:val="28"/>
        </w:rPr>
        <w:object w:dxaOrig="2320" w:dyaOrig="1520">
          <v:shape id="_x0000_i1038" type="#_x0000_t75" style="width:117pt;height:75.75pt" o:ole="">
            <v:imagedata r:id="rId34" o:title=""/>
          </v:shape>
          <o:OLEObject Type="Embed" ProgID="Equation.DSMT4" ShapeID="_x0000_i1038" DrawAspect="Content" ObjectID="_1644050041" r:id="rId35"/>
        </w:object>
      </w:r>
      <w:r>
        <w:rPr>
          <w:sz w:val="28"/>
        </w:rPr>
        <w:t>.</w:t>
      </w:r>
    </w:p>
    <w:p w:rsidR="005F0D6C" w:rsidRDefault="005F0D6C" w:rsidP="00C2652D">
      <w:pPr>
        <w:ind w:right="-630"/>
        <w:rPr>
          <w:sz w:val="28"/>
        </w:rPr>
      </w:pPr>
    </w:p>
    <w:p w:rsidR="005F0D6C" w:rsidRDefault="005F0D6C" w:rsidP="00C2652D">
      <w:pPr>
        <w:ind w:right="-630"/>
        <w:rPr>
          <w:sz w:val="28"/>
        </w:rPr>
      </w:pPr>
    </w:p>
    <w:p w:rsidR="00A869E7" w:rsidRDefault="00A869E7" w:rsidP="00C2652D">
      <w:pPr>
        <w:ind w:right="-630"/>
        <w:rPr>
          <w:sz w:val="28"/>
        </w:rPr>
      </w:pPr>
    </w:p>
    <w:p w:rsidR="00A869E7" w:rsidRDefault="00A869E7" w:rsidP="00C2652D">
      <w:pPr>
        <w:ind w:right="-630"/>
        <w:rPr>
          <w:sz w:val="28"/>
        </w:rPr>
      </w:pPr>
    </w:p>
    <w:p w:rsidR="005F0D6C" w:rsidRPr="005F0D6C" w:rsidRDefault="005F0D6C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3F0B08" w:rsidRDefault="003F0B08" w:rsidP="00C2652D">
      <w:pPr>
        <w:ind w:right="-630"/>
        <w:rPr>
          <w:sz w:val="28"/>
        </w:rPr>
      </w:pPr>
    </w:p>
    <w:p w:rsidR="003F0B08" w:rsidRDefault="003F0B08" w:rsidP="00C2652D">
      <w:pPr>
        <w:ind w:right="-630"/>
        <w:rPr>
          <w:sz w:val="28"/>
        </w:rPr>
      </w:pPr>
    </w:p>
    <w:p w:rsidR="003F0B08" w:rsidRDefault="003F0B08" w:rsidP="00C2652D">
      <w:pPr>
        <w:ind w:right="-630"/>
        <w:rPr>
          <w:sz w:val="28"/>
        </w:rPr>
      </w:pPr>
    </w:p>
    <w:p w:rsidR="003F0B08" w:rsidRDefault="003F0B08" w:rsidP="00C2652D">
      <w:pPr>
        <w:ind w:right="-630"/>
        <w:rPr>
          <w:sz w:val="28"/>
        </w:rPr>
      </w:pPr>
    </w:p>
    <w:p w:rsidR="003F0B08" w:rsidRDefault="003F0B08" w:rsidP="00C2652D">
      <w:pPr>
        <w:ind w:right="-630"/>
        <w:rPr>
          <w:sz w:val="28"/>
        </w:rPr>
      </w:pPr>
    </w:p>
    <w:p w:rsidR="003F0B08" w:rsidRDefault="003F0B08" w:rsidP="00C2652D">
      <w:pPr>
        <w:ind w:right="-630"/>
        <w:rPr>
          <w:sz w:val="28"/>
        </w:rPr>
      </w:pPr>
    </w:p>
    <w:p w:rsidR="003F0B08" w:rsidRDefault="003F0B08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3F0B08" w:rsidRDefault="003F0B08" w:rsidP="00C2652D">
      <w:pPr>
        <w:ind w:right="-630"/>
        <w:rPr>
          <w:sz w:val="28"/>
        </w:rPr>
      </w:pPr>
    </w:p>
    <w:p w:rsidR="00891154" w:rsidRDefault="00891154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62CA3E2A" wp14:editId="035BF462">
            <wp:extent cx="5943600" cy="723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b="72424"/>
                    <a:stretch/>
                  </pic:blipFill>
                  <pic:spPr bwMode="auto"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F96" w:rsidRDefault="00354F96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10EFD14F" wp14:editId="5B3D73E0">
            <wp:extent cx="5943600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t="31204" b="29608"/>
                    <a:stretch/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7C7924" w:rsidRDefault="007C7924" w:rsidP="00C2652D">
      <w:pPr>
        <w:ind w:right="-630"/>
        <w:rPr>
          <w:sz w:val="28"/>
        </w:rPr>
      </w:pPr>
    </w:p>
    <w:p w:rsidR="00354F96" w:rsidRDefault="007C7924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4EAE7135" wp14:editId="1539EEB9">
            <wp:extent cx="5943600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t="75109"/>
                    <a:stretch/>
                  </pic:blipFill>
                  <pic:spPr bwMode="auto">
                    <a:xfrm>
                      <a:off x="0" y="0"/>
                      <a:ext cx="5943600" cy="65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4F96" w:rsidSect="00D01BD0">
      <w:headerReference w:type="default" r:id="rId37"/>
      <w:footerReference w:type="default" r:id="rId38"/>
      <w:headerReference w:type="first" r:id="rId39"/>
      <w:footerReference w:type="first" r:id="rId40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A2" w:rsidRDefault="009433A2" w:rsidP="00EB192E">
      <w:pPr>
        <w:spacing w:after="0" w:line="240" w:lineRule="auto"/>
      </w:pPr>
      <w:r>
        <w:separator/>
      </w:r>
    </w:p>
  </w:endnote>
  <w:endnote w:type="continuationSeparator" w:id="0">
    <w:p w:rsidR="009433A2" w:rsidRDefault="009433A2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24" w:rsidRPr="007C7924" w:rsidRDefault="007C7924" w:rsidP="007C7924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sdt>
      <w:sdtPr>
        <w:id w:val="243541437"/>
        <w:docPartObj>
          <w:docPartGallery w:val="Page Numbers (Bottom of Page)"/>
          <w:docPartUnique/>
        </w:docPartObj>
      </w:sdtPr>
      <w:sdtEndPr/>
      <w:sdtContent>
        <w:sdt>
          <w:sdtPr>
            <w:id w:val="182332198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42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42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934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C7924" w:rsidRDefault="007C7924" w:rsidP="007C79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4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42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A2" w:rsidRDefault="009433A2" w:rsidP="00EB192E">
      <w:pPr>
        <w:spacing w:after="0" w:line="240" w:lineRule="auto"/>
      </w:pPr>
      <w:r>
        <w:separator/>
      </w:r>
    </w:p>
  </w:footnote>
  <w:footnote w:type="continuationSeparator" w:id="0">
    <w:p w:rsidR="009433A2" w:rsidRDefault="009433A2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24" w:rsidRPr="007C7924" w:rsidRDefault="007C7924" w:rsidP="007C7924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7C7924">
      <w:rPr>
        <w:rFonts w:ascii="Palatino Linotype" w:hAnsi="Palatino Linotype"/>
        <w:b/>
        <w:sz w:val="28"/>
        <w:szCs w:val="40"/>
      </w:rPr>
      <w:t>5.3: Diagonalization</w:t>
    </w:r>
  </w:p>
  <w:p w:rsidR="00C2287F" w:rsidRDefault="00C22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7F" w:rsidRPr="00AD5BB8" w:rsidRDefault="00C2287F" w:rsidP="00C2287F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5.3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C2287F">
      <w:rPr>
        <w:rFonts w:ascii="Palatino Linotype" w:hAnsi="Palatino Linotype"/>
        <w:b/>
        <w:sz w:val="40"/>
        <w:szCs w:val="40"/>
      </w:rPr>
      <w:t>Diagonalization</w:t>
    </w:r>
  </w:p>
  <w:p w:rsidR="00C2287F" w:rsidRPr="00AD5BB8" w:rsidRDefault="00C2287F" w:rsidP="00C2287F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015B6"/>
    <w:rsid w:val="00016F1D"/>
    <w:rsid w:val="0002520A"/>
    <w:rsid w:val="000523B4"/>
    <w:rsid w:val="000669B8"/>
    <w:rsid w:val="00066A2B"/>
    <w:rsid w:val="00082AD7"/>
    <w:rsid w:val="0008444B"/>
    <w:rsid w:val="00090B8D"/>
    <w:rsid w:val="000958AE"/>
    <w:rsid w:val="000A0B20"/>
    <w:rsid w:val="000A76B3"/>
    <w:rsid w:val="000C2040"/>
    <w:rsid w:val="000C2CE4"/>
    <w:rsid w:val="000C7368"/>
    <w:rsid w:val="000D77EA"/>
    <w:rsid w:val="000F3B61"/>
    <w:rsid w:val="000F5E06"/>
    <w:rsid w:val="001136D7"/>
    <w:rsid w:val="001256A7"/>
    <w:rsid w:val="00126295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2AEE"/>
    <w:rsid w:val="00203319"/>
    <w:rsid w:val="00212C9C"/>
    <w:rsid w:val="00215B6B"/>
    <w:rsid w:val="00216026"/>
    <w:rsid w:val="00225660"/>
    <w:rsid w:val="00262310"/>
    <w:rsid w:val="002629B3"/>
    <w:rsid w:val="0027299C"/>
    <w:rsid w:val="00283149"/>
    <w:rsid w:val="0028330D"/>
    <w:rsid w:val="0028770F"/>
    <w:rsid w:val="002A2CED"/>
    <w:rsid w:val="002A6E92"/>
    <w:rsid w:val="002B0D7F"/>
    <w:rsid w:val="002C013E"/>
    <w:rsid w:val="002C1A02"/>
    <w:rsid w:val="002E488A"/>
    <w:rsid w:val="002F6945"/>
    <w:rsid w:val="00301400"/>
    <w:rsid w:val="0030367E"/>
    <w:rsid w:val="0032440F"/>
    <w:rsid w:val="00324C60"/>
    <w:rsid w:val="00354F96"/>
    <w:rsid w:val="00360D5F"/>
    <w:rsid w:val="003634F3"/>
    <w:rsid w:val="0036726C"/>
    <w:rsid w:val="00377B22"/>
    <w:rsid w:val="003800B1"/>
    <w:rsid w:val="00381418"/>
    <w:rsid w:val="00396E81"/>
    <w:rsid w:val="003B4F30"/>
    <w:rsid w:val="003C19DC"/>
    <w:rsid w:val="003C1A2A"/>
    <w:rsid w:val="003C2D35"/>
    <w:rsid w:val="003D0130"/>
    <w:rsid w:val="003D280E"/>
    <w:rsid w:val="003F0B08"/>
    <w:rsid w:val="004022B3"/>
    <w:rsid w:val="00405BCA"/>
    <w:rsid w:val="00405C90"/>
    <w:rsid w:val="00437A70"/>
    <w:rsid w:val="00450459"/>
    <w:rsid w:val="0045641B"/>
    <w:rsid w:val="00457AB6"/>
    <w:rsid w:val="004949D5"/>
    <w:rsid w:val="004A2663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8613D"/>
    <w:rsid w:val="00591D77"/>
    <w:rsid w:val="00596DD8"/>
    <w:rsid w:val="00597879"/>
    <w:rsid w:val="005B3CEB"/>
    <w:rsid w:val="005C237F"/>
    <w:rsid w:val="005C7FBD"/>
    <w:rsid w:val="005F0D6C"/>
    <w:rsid w:val="006421E6"/>
    <w:rsid w:val="00645CBE"/>
    <w:rsid w:val="00654A91"/>
    <w:rsid w:val="00662104"/>
    <w:rsid w:val="00664BC1"/>
    <w:rsid w:val="0067146E"/>
    <w:rsid w:val="0068037C"/>
    <w:rsid w:val="006C624B"/>
    <w:rsid w:val="006D12CB"/>
    <w:rsid w:val="006D1344"/>
    <w:rsid w:val="006E0690"/>
    <w:rsid w:val="006E4AA9"/>
    <w:rsid w:val="00707F8A"/>
    <w:rsid w:val="0073447F"/>
    <w:rsid w:val="00750668"/>
    <w:rsid w:val="007546F5"/>
    <w:rsid w:val="00761991"/>
    <w:rsid w:val="0076694D"/>
    <w:rsid w:val="00772A43"/>
    <w:rsid w:val="00777BE5"/>
    <w:rsid w:val="00784264"/>
    <w:rsid w:val="00792C4D"/>
    <w:rsid w:val="00792FBB"/>
    <w:rsid w:val="00793E96"/>
    <w:rsid w:val="007A3925"/>
    <w:rsid w:val="007B2BD6"/>
    <w:rsid w:val="007C0F4F"/>
    <w:rsid w:val="007C4501"/>
    <w:rsid w:val="007C72F6"/>
    <w:rsid w:val="007C7924"/>
    <w:rsid w:val="007D4711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86AEB"/>
    <w:rsid w:val="00891154"/>
    <w:rsid w:val="00892A08"/>
    <w:rsid w:val="00893F15"/>
    <w:rsid w:val="008B2DF9"/>
    <w:rsid w:val="008C4CCB"/>
    <w:rsid w:val="008D7029"/>
    <w:rsid w:val="008F1538"/>
    <w:rsid w:val="00901FEB"/>
    <w:rsid w:val="00917FB6"/>
    <w:rsid w:val="00920541"/>
    <w:rsid w:val="0093153F"/>
    <w:rsid w:val="0093557D"/>
    <w:rsid w:val="009433A2"/>
    <w:rsid w:val="009627A6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07284"/>
    <w:rsid w:val="00A35971"/>
    <w:rsid w:val="00A40547"/>
    <w:rsid w:val="00A40D12"/>
    <w:rsid w:val="00A61A9C"/>
    <w:rsid w:val="00A72EA4"/>
    <w:rsid w:val="00A869E7"/>
    <w:rsid w:val="00A87887"/>
    <w:rsid w:val="00A94FAC"/>
    <w:rsid w:val="00AC4D43"/>
    <w:rsid w:val="00AD4C77"/>
    <w:rsid w:val="00AE7DD9"/>
    <w:rsid w:val="00AF0762"/>
    <w:rsid w:val="00B071AF"/>
    <w:rsid w:val="00B2420D"/>
    <w:rsid w:val="00B30DA6"/>
    <w:rsid w:val="00B34A93"/>
    <w:rsid w:val="00B34C9E"/>
    <w:rsid w:val="00B402A9"/>
    <w:rsid w:val="00B72352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F2940"/>
    <w:rsid w:val="00BF2D06"/>
    <w:rsid w:val="00C05F98"/>
    <w:rsid w:val="00C2287F"/>
    <w:rsid w:val="00C2652D"/>
    <w:rsid w:val="00C43ED0"/>
    <w:rsid w:val="00C44AF6"/>
    <w:rsid w:val="00C47CD0"/>
    <w:rsid w:val="00C56FEE"/>
    <w:rsid w:val="00C610C9"/>
    <w:rsid w:val="00C65F46"/>
    <w:rsid w:val="00C83FBC"/>
    <w:rsid w:val="00C868D3"/>
    <w:rsid w:val="00CA0726"/>
    <w:rsid w:val="00CB0A1D"/>
    <w:rsid w:val="00CB4DEA"/>
    <w:rsid w:val="00CC1D9A"/>
    <w:rsid w:val="00CD0E9E"/>
    <w:rsid w:val="00CF53B7"/>
    <w:rsid w:val="00CF71CF"/>
    <w:rsid w:val="00CF7658"/>
    <w:rsid w:val="00D01BD0"/>
    <w:rsid w:val="00D54FB0"/>
    <w:rsid w:val="00D55336"/>
    <w:rsid w:val="00D57C5F"/>
    <w:rsid w:val="00D60330"/>
    <w:rsid w:val="00D66CC1"/>
    <w:rsid w:val="00D84D4B"/>
    <w:rsid w:val="00D92BBF"/>
    <w:rsid w:val="00D92C48"/>
    <w:rsid w:val="00DC756A"/>
    <w:rsid w:val="00DE2DAC"/>
    <w:rsid w:val="00DF3B26"/>
    <w:rsid w:val="00DF6BC1"/>
    <w:rsid w:val="00E1108F"/>
    <w:rsid w:val="00E40B8B"/>
    <w:rsid w:val="00E41CDA"/>
    <w:rsid w:val="00E44C66"/>
    <w:rsid w:val="00E5684D"/>
    <w:rsid w:val="00E61850"/>
    <w:rsid w:val="00E65ADE"/>
    <w:rsid w:val="00E7142E"/>
    <w:rsid w:val="00E81DAB"/>
    <w:rsid w:val="00E83D21"/>
    <w:rsid w:val="00E85A2A"/>
    <w:rsid w:val="00EB192E"/>
    <w:rsid w:val="00EB6D8F"/>
    <w:rsid w:val="00EC7326"/>
    <w:rsid w:val="00F1730F"/>
    <w:rsid w:val="00F24E2C"/>
    <w:rsid w:val="00F306B7"/>
    <w:rsid w:val="00F3594E"/>
    <w:rsid w:val="00F37180"/>
    <w:rsid w:val="00F4021C"/>
    <w:rsid w:val="00F45FDD"/>
    <w:rsid w:val="00F511BD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B83E33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2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5.png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C685-6228-457D-929F-48B593D8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1346</Characters>
  <Application>Microsoft Office Word</Application>
  <DocSecurity>0</DocSecurity>
  <Lines>134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3</cp:revision>
  <cp:lastPrinted>2020-02-24T17:00:00Z</cp:lastPrinted>
  <dcterms:created xsi:type="dcterms:W3CDTF">2020-02-24T17:06:00Z</dcterms:created>
  <dcterms:modified xsi:type="dcterms:W3CDTF">2020-02-24T19:42:00Z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