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756F69" w14:paraId="364D5640" w14:textId="77777777" w:rsidTr="00DF2173">
        <w:tc>
          <w:tcPr>
            <w:tcW w:w="4428" w:type="dxa"/>
          </w:tcPr>
          <w:bookmarkStart w:id="0" w:name="_GoBack"/>
          <w:bookmarkEnd w:id="0"/>
          <w:p w14:paraId="068230D7" w14:textId="3C8FBEF0" w:rsidR="00756F69" w:rsidRDefault="00756F69" w:rsidP="00DF217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>Assessment 3</w:t>
            </w:r>
          </w:p>
          <w:p w14:paraId="4B985045" w14:textId="77777777" w:rsidR="00756F69" w:rsidRDefault="00756F69" w:rsidP="00DF217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14:paraId="2D4C33D4" w14:textId="77777777" w:rsidR="00756F69" w:rsidRDefault="00756F69" w:rsidP="00DF2173">
            <w:pPr>
              <w:rPr>
                <w:i/>
              </w:rPr>
            </w:pPr>
            <w:r>
              <w:t>Math 254</w:t>
            </w:r>
          </w:p>
          <w:p w14:paraId="5F6D0E8D" w14:textId="77777777" w:rsidR="00756F69" w:rsidRDefault="00756F69" w:rsidP="00DF2173">
            <w:pPr>
              <w:rPr>
                <w:i/>
              </w:rPr>
            </w:pPr>
          </w:p>
          <w:p w14:paraId="75D41C73" w14:textId="77777777" w:rsidR="00756F69" w:rsidRDefault="00756F69" w:rsidP="00DF2173">
            <w:pPr>
              <w:pStyle w:val="Heading1"/>
            </w:pPr>
            <w:r>
              <w:t>No work = no credit</w:t>
            </w:r>
          </w:p>
          <w:p w14:paraId="655450D3" w14:textId="77777777" w:rsidR="00756F69" w:rsidRPr="00476F70" w:rsidRDefault="00756F69" w:rsidP="00DF2173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14:paraId="6EADA1F7" w14:textId="77777777" w:rsidR="00756F69" w:rsidRDefault="00756F69" w:rsidP="00DF2173">
            <w:r>
              <w:rPr>
                <w:b/>
              </w:rPr>
              <w:t>Name</w:t>
            </w:r>
            <w:r>
              <w:t>: ________________________________</w:t>
            </w:r>
          </w:p>
          <w:p w14:paraId="162B6F7A" w14:textId="77777777" w:rsidR="00756F69" w:rsidRDefault="00756F69" w:rsidP="00DF2173">
            <w:pPr>
              <w:jc w:val="center"/>
              <w:rPr>
                <w:i/>
                <w:iCs/>
                <w:sz w:val="18"/>
              </w:rPr>
            </w:pPr>
          </w:p>
          <w:p w14:paraId="1B6060C8" w14:textId="77777777" w:rsidR="00756F69" w:rsidRPr="004D3715" w:rsidRDefault="00756F69" w:rsidP="00DF2173">
            <w:pPr>
              <w:jc w:val="center"/>
              <w:rPr>
                <w:i/>
                <w:iCs/>
                <w:sz w:val="18"/>
              </w:rPr>
            </w:pPr>
            <w:bookmarkStart w:id="1" w:name="OLE_LINK1"/>
            <w:bookmarkStart w:id="2" w:name="OLE_LINK2"/>
            <w:r>
              <w:rPr>
                <w:i/>
                <w:iCs/>
                <w:sz w:val="18"/>
              </w:rPr>
              <w:t xml:space="preserve">Whenever an infinite series is obtained as the development of some closed expression </w:t>
            </w:r>
            <w:r>
              <w:rPr>
                <w:iCs/>
                <w:sz w:val="18"/>
              </w:rPr>
              <w:t xml:space="preserve">[formula for a function], </w:t>
            </w:r>
            <w:r>
              <w:rPr>
                <w:i/>
                <w:iCs/>
                <w:sz w:val="18"/>
              </w:rPr>
              <w:t>it may be used in mathematical operations as the equivalent of that expression, even for values of the variable for which the series diverges.</w:t>
            </w:r>
          </w:p>
          <w:p w14:paraId="5B6D9ABE" w14:textId="77777777" w:rsidR="00756F69" w:rsidRDefault="00756F69" w:rsidP="00DF2173">
            <w:pPr>
              <w:jc w:val="center"/>
              <w:rPr>
                <w:sz w:val="16"/>
              </w:rPr>
            </w:pPr>
          </w:p>
          <w:p w14:paraId="16D64CCF" w14:textId="77777777" w:rsidR="00756F69" w:rsidRDefault="00756F69" w:rsidP="00DF2173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Leonhard Euler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br/>
              <w:t>1707 – 1783 (Swiss Mathematician)</w:t>
            </w:r>
            <w:bookmarkEnd w:id="1"/>
            <w:bookmarkEnd w:id="2"/>
          </w:p>
        </w:tc>
      </w:tr>
    </w:tbl>
    <w:p w14:paraId="4FF29FCE" w14:textId="77777777" w:rsidR="00756F69" w:rsidRDefault="00756F69" w:rsidP="00756F69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756F69" w14:paraId="40C1A062" w14:textId="77777777" w:rsidTr="00DF2173">
        <w:tc>
          <w:tcPr>
            <w:tcW w:w="2700" w:type="dxa"/>
            <w:vAlign w:val="center"/>
            <w:hideMark/>
          </w:tcPr>
          <w:p w14:paraId="29E97169" w14:textId="15FDB309" w:rsidR="00756F69" w:rsidRDefault="00756F69" w:rsidP="00756F69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14:paraId="7BB09F3C" w14:textId="1C292B8D" w:rsidR="00756F69" w:rsidRDefault="00756F69" w:rsidP="00756F69">
            <w:pPr>
              <w:jc w:val="center"/>
            </w:pPr>
            <w:r>
              <w:rPr>
                <w:rFonts w:eastAsia="SimSun"/>
                <w:position w:val="-6"/>
                <w:lang w:eastAsia="zh-CN"/>
              </w:rPr>
              <w:object w:dxaOrig="405" w:dyaOrig="315" w14:anchorId="25C89C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5" o:title=""/>
                </v:shape>
                <o:OLEObject Type="Embed" ProgID="Equation.DSMT4" ShapeID="_x0000_i1025" DrawAspect="Content" ObjectID="_1727175929" r:id="rId6"/>
              </w:object>
            </w:r>
            <w:r>
              <w:t>=_____</w:t>
            </w:r>
          </w:p>
        </w:tc>
        <w:tc>
          <w:tcPr>
            <w:tcW w:w="2337" w:type="dxa"/>
            <w:vAlign w:val="center"/>
            <w:hideMark/>
          </w:tcPr>
          <w:p w14:paraId="41D9B5AF" w14:textId="66D82BE6" w:rsidR="00756F69" w:rsidRDefault="00756F69" w:rsidP="00756F69">
            <w:pPr>
              <w:jc w:val="center"/>
            </w:pPr>
            <w:r w:rsidRPr="00F52C8F">
              <w:rPr>
                <w:rFonts w:eastAsia="SimSun"/>
                <w:position w:val="-10"/>
                <w:lang w:eastAsia="zh-CN"/>
              </w:rPr>
              <w:object w:dxaOrig="440" w:dyaOrig="340" w14:anchorId="1673783B">
                <v:shape id="_x0000_i1026" type="#_x0000_t75" style="width:21.75pt;height:17.25pt" o:ole="">
                  <v:imagedata r:id="rId7" o:title=""/>
                </v:shape>
                <o:OLEObject Type="Embed" ProgID="Equation.DSMT4" ShapeID="_x0000_i1026" DrawAspect="Content" ObjectID="_1727175930" r:id="rId8"/>
              </w:object>
            </w:r>
            <w:r>
              <w:t>=_____</w:t>
            </w:r>
          </w:p>
        </w:tc>
        <w:tc>
          <w:tcPr>
            <w:tcW w:w="2352" w:type="dxa"/>
            <w:vAlign w:val="center"/>
            <w:hideMark/>
          </w:tcPr>
          <w:p w14:paraId="581BE233" w14:textId="717C8A7B" w:rsidR="00756F69" w:rsidRDefault="00756F69" w:rsidP="00756F69">
            <w:pPr>
              <w:jc w:val="center"/>
            </w:pPr>
            <w:r w:rsidRPr="00F52C8F">
              <w:rPr>
                <w:rFonts w:eastAsia="SimSun"/>
                <w:position w:val="-6"/>
                <w:lang w:eastAsia="zh-CN"/>
              </w:rPr>
              <w:object w:dxaOrig="520" w:dyaOrig="320" w14:anchorId="71269DB1">
                <v:shape id="_x0000_i1027" type="#_x0000_t75" style="width:26.25pt;height:15.75pt" o:ole="">
                  <v:imagedata r:id="rId9" o:title=""/>
                </v:shape>
                <o:OLEObject Type="Embed" ProgID="Equation.DSMT4" ShapeID="_x0000_i1027" DrawAspect="Content" ObjectID="_1727175931" r:id="rId10"/>
              </w:object>
            </w:r>
            <w:r>
              <w:t>=_____</w:t>
            </w:r>
          </w:p>
        </w:tc>
      </w:tr>
    </w:tbl>
    <w:p w14:paraId="36E2D6FB" w14:textId="68FC9087" w:rsidR="00756F69" w:rsidRDefault="00756F69" w:rsidP="00756F69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531A9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The quote by Euler (above) is </w:t>
      </w:r>
      <w:r w:rsidR="0056004E">
        <w:t>a foreshadow of a later topic in this class</w:t>
      </w:r>
      <w:r>
        <w:t>.  According to Euler, when was it acceptable to use divergent series?  Answer using complete English sentences.</w:t>
      </w:r>
    </w:p>
    <w:p w14:paraId="762A6D59" w14:textId="77777777" w:rsidR="00756F69" w:rsidRDefault="00756F69">
      <w:pPr>
        <w:rPr>
          <w:rFonts w:ascii="Times New Roman" w:hAnsi="Times New Roman" w:cs="Times New Roman"/>
        </w:rPr>
      </w:pPr>
    </w:p>
    <w:p w14:paraId="45CF9417" w14:textId="77777777" w:rsidR="00756F69" w:rsidRDefault="00756F69">
      <w:pPr>
        <w:rPr>
          <w:rFonts w:ascii="Times New Roman" w:hAnsi="Times New Roman" w:cs="Times New Roman"/>
        </w:rPr>
      </w:pPr>
    </w:p>
    <w:p w14:paraId="4CC03595" w14:textId="011B2EF7" w:rsidR="0017720E" w:rsidRPr="00E45982" w:rsidRDefault="00756F69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531A9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>
        <w:t>(8 pt</w:t>
      </w:r>
      <w:r w:rsidR="00472C66">
        <w:t>s</w:t>
      </w:r>
      <w:r>
        <w:t xml:space="preserve">) </w:t>
      </w:r>
      <w:r w:rsidR="0017720E" w:rsidRPr="00E45982">
        <w:rPr>
          <w:rFonts w:ascii="Times New Roman" w:hAnsi="Times New Roman" w:cs="Times New Roman"/>
        </w:rPr>
        <w:t xml:space="preserve">Consider the points </w:t>
      </w:r>
      <w:r w:rsidR="00E45982" w:rsidRPr="00E45982">
        <w:rPr>
          <w:rFonts w:ascii="Times New Roman" w:hAnsi="Times New Roman" w:cs="Times New Roman"/>
          <w:position w:val="-14"/>
        </w:rPr>
        <w:object w:dxaOrig="920" w:dyaOrig="400" w14:anchorId="25BE29F1">
          <v:shape id="_x0000_i1028" type="#_x0000_t75" style="width:45.75pt;height:20.25pt" o:ole="">
            <v:imagedata r:id="rId11" o:title=""/>
          </v:shape>
          <o:OLEObject Type="Embed" ProgID="Equation.DSMT4" ShapeID="_x0000_i1028" DrawAspect="Content" ObjectID="_1727175932" r:id="rId12"/>
        </w:object>
      </w:r>
      <w:r w:rsidR="00E45982" w:rsidRPr="00E45982">
        <w:rPr>
          <w:rFonts w:ascii="Times New Roman" w:hAnsi="Times New Roman" w:cs="Times New Roman"/>
        </w:rPr>
        <w:t xml:space="preserve">, </w:t>
      </w:r>
      <w:r w:rsidR="00E45982" w:rsidRPr="00E45982">
        <w:rPr>
          <w:rFonts w:ascii="Times New Roman" w:hAnsi="Times New Roman" w:cs="Times New Roman"/>
          <w:position w:val="-14"/>
        </w:rPr>
        <w:object w:dxaOrig="960" w:dyaOrig="400" w14:anchorId="13FC4ED7">
          <v:shape id="_x0000_i1029" type="#_x0000_t75" style="width:48pt;height:20.25pt" o:ole="">
            <v:imagedata r:id="rId13" o:title=""/>
          </v:shape>
          <o:OLEObject Type="Embed" ProgID="Equation.DSMT4" ShapeID="_x0000_i1029" DrawAspect="Content" ObjectID="_1727175933" r:id="rId14"/>
        </w:object>
      </w:r>
      <w:r w:rsidR="00E45982" w:rsidRPr="00E45982">
        <w:rPr>
          <w:rFonts w:ascii="Times New Roman" w:hAnsi="Times New Roman" w:cs="Times New Roman"/>
        </w:rPr>
        <w:t xml:space="preserve">, and </w:t>
      </w:r>
      <w:r w:rsidR="00E45982" w:rsidRPr="00E45982">
        <w:rPr>
          <w:rFonts w:ascii="Times New Roman" w:hAnsi="Times New Roman" w:cs="Times New Roman"/>
          <w:position w:val="-14"/>
        </w:rPr>
        <w:object w:dxaOrig="960" w:dyaOrig="400" w14:anchorId="082D6D4A">
          <v:shape id="_x0000_i1030" type="#_x0000_t75" style="width:48pt;height:20.25pt" o:ole="">
            <v:imagedata r:id="rId15" o:title=""/>
          </v:shape>
          <o:OLEObject Type="Embed" ProgID="Equation.DSMT4" ShapeID="_x0000_i1030" DrawAspect="Content" ObjectID="_1727175934" r:id="rId16"/>
        </w:object>
      </w:r>
      <w:r w:rsidR="00E45982" w:rsidRPr="00E45982">
        <w:rPr>
          <w:rFonts w:ascii="Times New Roman" w:hAnsi="Times New Roman" w:cs="Times New Roman"/>
        </w:rPr>
        <w:t>.</w:t>
      </w:r>
    </w:p>
    <w:p w14:paraId="1A0B8588" w14:textId="66763422" w:rsidR="00E45982" w:rsidRDefault="00E45982" w:rsidP="00E45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5982">
        <w:rPr>
          <w:rFonts w:ascii="Times New Roman" w:hAnsi="Times New Roman" w:cs="Times New Roman"/>
        </w:rPr>
        <w:t xml:space="preserve">Find symmetric equations for the line that includes points </w:t>
      </w:r>
      <w:r w:rsidRPr="00E45982">
        <w:rPr>
          <w:rFonts w:ascii="Times New Roman" w:hAnsi="Times New Roman" w:cs="Times New Roman"/>
          <w:i/>
          <w:iCs/>
        </w:rPr>
        <w:t>A</w:t>
      </w:r>
      <w:r w:rsidRPr="00E45982">
        <w:rPr>
          <w:rFonts w:ascii="Times New Roman" w:hAnsi="Times New Roman" w:cs="Times New Roman"/>
        </w:rPr>
        <w:t xml:space="preserve"> and </w:t>
      </w:r>
      <w:r w:rsidRPr="00E45982">
        <w:rPr>
          <w:rFonts w:ascii="Times New Roman" w:hAnsi="Times New Roman" w:cs="Times New Roman"/>
          <w:i/>
          <w:iCs/>
        </w:rPr>
        <w:t>B</w:t>
      </w:r>
      <w:r w:rsidRPr="00E459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</w:p>
    <w:p w14:paraId="15BF65EF" w14:textId="46CD4D52" w:rsidR="00E45982" w:rsidRDefault="00E45982" w:rsidP="00E45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the equation of the plane that includes points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.</w:t>
      </w:r>
    </w:p>
    <w:p w14:paraId="4D1C1642" w14:textId="5895D6D7" w:rsidR="00E45982" w:rsidRDefault="00E45982" w:rsidP="00E45982">
      <w:pPr>
        <w:rPr>
          <w:rFonts w:ascii="Times New Roman" w:hAnsi="Times New Roman" w:cs="Times New Roman"/>
        </w:rPr>
      </w:pPr>
    </w:p>
    <w:p w14:paraId="075FCB27" w14:textId="010150DE" w:rsidR="00E45982" w:rsidRDefault="00E45982" w:rsidP="00E45982">
      <w:pPr>
        <w:rPr>
          <w:rFonts w:ascii="Times New Roman" w:hAnsi="Times New Roman" w:cs="Times New Roman"/>
        </w:rPr>
      </w:pPr>
    </w:p>
    <w:p w14:paraId="1E0863DB" w14:textId="77777777" w:rsidR="00756F69" w:rsidRDefault="00756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427209" w14:textId="5D88FD49" w:rsidR="00756F69" w:rsidRDefault="00756F69" w:rsidP="00E45982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531A9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>(</w:t>
      </w:r>
      <w:r w:rsidR="00B163AC">
        <w:t>4</w:t>
      </w:r>
      <w:r>
        <w:t xml:space="preserve"> pt</w:t>
      </w:r>
      <w:r w:rsidR="00472C66">
        <w:t>s</w:t>
      </w:r>
      <w:r>
        <w:t>) Complete the following</w:t>
      </w:r>
    </w:p>
    <w:p w14:paraId="2A8802E1" w14:textId="2EC32494" w:rsidR="00E45982" w:rsidRPr="00756F69" w:rsidRDefault="00E45982" w:rsidP="00756F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6F69">
        <w:rPr>
          <w:rFonts w:ascii="Times New Roman" w:hAnsi="Times New Roman" w:cs="Times New Roman"/>
        </w:rPr>
        <w:t xml:space="preserve">Find the parametric equations for the line through the point </w:t>
      </w:r>
      <w:r w:rsidRPr="00E45982">
        <w:rPr>
          <w:position w:val="-14"/>
        </w:rPr>
        <w:object w:dxaOrig="920" w:dyaOrig="400" w14:anchorId="1BCC40F0">
          <v:shape id="_x0000_i1031" type="#_x0000_t75" style="width:45.75pt;height:20.25pt" o:ole="">
            <v:imagedata r:id="rId17" o:title=""/>
          </v:shape>
          <o:OLEObject Type="Embed" ProgID="Equation.DSMT4" ShapeID="_x0000_i1031" DrawAspect="Content" ObjectID="_1727175935" r:id="rId18"/>
        </w:object>
      </w:r>
      <w:r w:rsidRPr="00756F69">
        <w:rPr>
          <w:rFonts w:ascii="Times New Roman" w:hAnsi="Times New Roman" w:cs="Times New Roman"/>
        </w:rPr>
        <w:t xml:space="preserve"> and perpendicular to both </w:t>
      </w:r>
      <w:r w:rsidRPr="00E45982">
        <w:rPr>
          <w:position w:val="-14"/>
        </w:rPr>
        <w:object w:dxaOrig="720" w:dyaOrig="400" w14:anchorId="4F739FC8">
          <v:shape id="_x0000_i1032" type="#_x0000_t75" style="width:36pt;height:20.25pt" o:ole="">
            <v:imagedata r:id="rId19" o:title=""/>
          </v:shape>
          <o:OLEObject Type="Embed" ProgID="Equation.DSMT4" ShapeID="_x0000_i1032" DrawAspect="Content" ObjectID="_1727175936" r:id="rId20"/>
        </w:object>
      </w:r>
      <w:r w:rsidRPr="00756F69">
        <w:rPr>
          <w:rFonts w:ascii="Times New Roman" w:hAnsi="Times New Roman" w:cs="Times New Roman"/>
        </w:rPr>
        <w:t xml:space="preserve"> and </w:t>
      </w:r>
      <w:r w:rsidRPr="00E45982">
        <w:rPr>
          <w:position w:val="-10"/>
        </w:rPr>
        <w:object w:dxaOrig="1240" w:dyaOrig="360" w14:anchorId="0D706E26">
          <v:shape id="_x0000_i1033" type="#_x0000_t75" style="width:62.25pt;height:18pt" o:ole="">
            <v:imagedata r:id="rId21" o:title=""/>
          </v:shape>
          <o:OLEObject Type="Embed" ProgID="Equation.DSMT4" ShapeID="_x0000_i1033" DrawAspect="Content" ObjectID="_1727175937" r:id="rId22"/>
        </w:object>
      </w:r>
      <w:r w:rsidRPr="00756F69">
        <w:rPr>
          <w:rFonts w:ascii="Times New Roman" w:hAnsi="Times New Roman" w:cs="Times New Roman"/>
        </w:rPr>
        <w:t>.</w:t>
      </w:r>
    </w:p>
    <w:p w14:paraId="6347C20F" w14:textId="6D565F0C" w:rsidR="0017720E" w:rsidRDefault="0017720E">
      <w:pPr>
        <w:rPr>
          <w:rFonts w:ascii="Times New Roman" w:hAnsi="Times New Roman" w:cs="Times New Roman"/>
        </w:rPr>
      </w:pPr>
    </w:p>
    <w:p w14:paraId="0D929FF3" w14:textId="5812B4D4" w:rsidR="0017720E" w:rsidRDefault="00756F69" w:rsidP="00B57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0B003D4" w14:textId="5B8FBB8C" w:rsidR="00B57527" w:rsidRDefault="00B57527" w:rsidP="00B57527">
      <w:pPr>
        <w:rPr>
          <w:rFonts w:ascii="Times New Roman" w:hAnsi="Times New Roman" w:cs="Times New Roman"/>
        </w:rPr>
      </w:pPr>
    </w:p>
    <w:p w14:paraId="341ADA67" w14:textId="05397484" w:rsidR="00B57527" w:rsidRDefault="00B57527" w:rsidP="00B57527">
      <w:pPr>
        <w:rPr>
          <w:rFonts w:ascii="Times New Roman" w:hAnsi="Times New Roman" w:cs="Times New Roman"/>
        </w:rPr>
      </w:pPr>
    </w:p>
    <w:p w14:paraId="0837B04B" w14:textId="5B72D388" w:rsidR="00B57527" w:rsidRDefault="00B57527" w:rsidP="00B57527">
      <w:pPr>
        <w:rPr>
          <w:rFonts w:ascii="Times New Roman" w:hAnsi="Times New Roman" w:cs="Times New Roman"/>
        </w:rPr>
      </w:pPr>
    </w:p>
    <w:p w14:paraId="5F2A01A3" w14:textId="698DC65E" w:rsidR="00B57527" w:rsidRDefault="00B57527" w:rsidP="00B57527">
      <w:pPr>
        <w:rPr>
          <w:rFonts w:ascii="Times New Roman" w:hAnsi="Times New Roman" w:cs="Times New Roman"/>
        </w:rPr>
      </w:pPr>
    </w:p>
    <w:p w14:paraId="7F000386" w14:textId="3E9423CA" w:rsidR="00B57527" w:rsidRDefault="00B57527" w:rsidP="00B57527">
      <w:pPr>
        <w:rPr>
          <w:rFonts w:ascii="Times New Roman" w:hAnsi="Times New Roman" w:cs="Times New Roman"/>
        </w:rPr>
      </w:pPr>
    </w:p>
    <w:p w14:paraId="542DDCD1" w14:textId="1B5688AE" w:rsidR="00B57527" w:rsidRDefault="00B57527" w:rsidP="00B57527">
      <w:pPr>
        <w:rPr>
          <w:rFonts w:ascii="Times New Roman" w:hAnsi="Times New Roman" w:cs="Times New Roman"/>
        </w:rPr>
      </w:pPr>
    </w:p>
    <w:p w14:paraId="61C64E4E" w14:textId="0FB6F109" w:rsidR="00472C66" w:rsidRDefault="00472C66" w:rsidP="00B57527">
      <w:pPr>
        <w:rPr>
          <w:rFonts w:ascii="Times New Roman" w:hAnsi="Times New Roman" w:cs="Times New Roman"/>
        </w:rPr>
      </w:pPr>
    </w:p>
    <w:p w14:paraId="7849B2EB" w14:textId="77777777" w:rsidR="00472C66" w:rsidRDefault="00472C66" w:rsidP="00B57527">
      <w:pPr>
        <w:rPr>
          <w:rFonts w:ascii="Times New Roman" w:hAnsi="Times New Roman" w:cs="Times New Roman"/>
        </w:rPr>
      </w:pPr>
    </w:p>
    <w:p w14:paraId="1EB53B02" w14:textId="77777777" w:rsidR="00B57527" w:rsidRPr="00E45982" w:rsidRDefault="00B57527" w:rsidP="00B57527">
      <w:pPr>
        <w:rPr>
          <w:rFonts w:ascii="Times New Roman" w:hAnsi="Times New Roman" w:cs="Times New Roman"/>
        </w:rPr>
      </w:pPr>
    </w:p>
    <w:p w14:paraId="4D02C731" w14:textId="7EA0912B" w:rsidR="0017720E" w:rsidRPr="00E45982" w:rsidRDefault="0017720E">
      <w:pPr>
        <w:rPr>
          <w:rFonts w:ascii="Times New Roman" w:hAnsi="Times New Roman" w:cs="Times New Roman"/>
        </w:rPr>
      </w:pPr>
    </w:p>
    <w:p w14:paraId="70EE0DD0" w14:textId="2273C1A8" w:rsidR="0017720E" w:rsidRDefault="00756F69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531A9">
          <w:rPr>
            <w:noProof/>
          </w:rPr>
          <w:instrText>4</w:instrText>
        </w:r>
      </w:fldSimple>
      <w:r>
        <w:instrText xml:space="preserve">.) </w:instrText>
      </w:r>
      <w:r>
        <w:fldChar w:fldCharType="end"/>
      </w:r>
      <w:r>
        <w:t>(4 pt</w:t>
      </w:r>
      <w:r w:rsidR="00472C66">
        <w:t>s</w:t>
      </w:r>
      <w:r>
        <w:t xml:space="preserve">) </w:t>
      </w:r>
      <w:r w:rsidR="0094486D">
        <w:rPr>
          <w:rFonts w:ascii="Times New Roman" w:hAnsi="Times New Roman" w:cs="Times New Roman"/>
        </w:rPr>
        <w:t xml:space="preserve">Consider the parametric equations </w:t>
      </w:r>
      <w:r w:rsidR="0094486D" w:rsidRPr="0094486D">
        <w:rPr>
          <w:rFonts w:ascii="Times New Roman" w:hAnsi="Times New Roman" w:cs="Times New Roman"/>
          <w:position w:val="-6"/>
        </w:rPr>
        <w:object w:dxaOrig="600" w:dyaOrig="320" w14:anchorId="3C41CAE8">
          <v:shape id="_x0000_i1034" type="#_x0000_t75" style="width:30pt;height:15.75pt" o:ole="">
            <v:imagedata r:id="rId23" o:title=""/>
          </v:shape>
          <o:OLEObject Type="Embed" ProgID="Equation.DSMT4" ShapeID="_x0000_i1034" DrawAspect="Content" ObjectID="_1727175938" r:id="rId24"/>
        </w:object>
      </w:r>
      <w:r w:rsidR="0094486D">
        <w:rPr>
          <w:rFonts w:ascii="Times New Roman" w:hAnsi="Times New Roman" w:cs="Times New Roman"/>
        </w:rPr>
        <w:t xml:space="preserve"> and </w:t>
      </w:r>
      <w:r w:rsidR="0094486D" w:rsidRPr="0094486D">
        <w:rPr>
          <w:rFonts w:ascii="Times New Roman" w:hAnsi="Times New Roman" w:cs="Times New Roman"/>
          <w:position w:val="-10"/>
        </w:rPr>
        <w:object w:dxaOrig="600" w:dyaOrig="360" w14:anchorId="6AC95425">
          <v:shape id="_x0000_i1035" type="#_x0000_t75" style="width:30pt;height:18pt" o:ole="">
            <v:imagedata r:id="rId25" o:title=""/>
          </v:shape>
          <o:OLEObject Type="Embed" ProgID="Equation.DSMT4" ShapeID="_x0000_i1035" DrawAspect="Content" ObjectID="_1727175939" r:id="rId26"/>
        </w:object>
      </w:r>
      <w:r w:rsidR="0094486D">
        <w:rPr>
          <w:rFonts w:ascii="Times New Roman" w:hAnsi="Times New Roman" w:cs="Times New Roman"/>
        </w:rPr>
        <w:t>.</w:t>
      </w:r>
    </w:p>
    <w:p w14:paraId="3CD25393" w14:textId="0CB6941D" w:rsidR="0094486D" w:rsidRDefault="0094486D" w:rsidP="00944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Eliminate the parameter to find a Cartesian equation of the curve.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  <w:r w:rsidR="00756F69">
        <w:rPr>
          <w:rFonts w:ascii="Times New Roman" w:hAnsi="Times New Roman" w:cs="Times New Roman"/>
        </w:rPr>
        <w:br/>
      </w:r>
    </w:p>
    <w:p w14:paraId="458CD4E3" w14:textId="7B63F2B2" w:rsidR="0017720E" w:rsidRPr="00756F69" w:rsidRDefault="0094486D" w:rsidP="00756F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Keeping in mind the original parametric equations, what is the domain of your Cartesian equation?</w:t>
      </w:r>
    </w:p>
    <w:sectPr w:rsidR="0017720E" w:rsidRPr="0075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E70"/>
    <w:multiLevelType w:val="hybridMultilevel"/>
    <w:tmpl w:val="23ACE476"/>
    <w:lvl w:ilvl="0" w:tplc="2C0A01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C8D"/>
    <w:multiLevelType w:val="hybridMultilevel"/>
    <w:tmpl w:val="0032FD5A"/>
    <w:lvl w:ilvl="0" w:tplc="BAD8A6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0FE0"/>
    <w:multiLevelType w:val="hybridMultilevel"/>
    <w:tmpl w:val="8DAA25F4"/>
    <w:lvl w:ilvl="0" w:tplc="C35C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0E"/>
    <w:rsid w:val="001600C1"/>
    <w:rsid w:val="0017720E"/>
    <w:rsid w:val="00367F8D"/>
    <w:rsid w:val="00423DEB"/>
    <w:rsid w:val="004531A9"/>
    <w:rsid w:val="00472C66"/>
    <w:rsid w:val="004C43E2"/>
    <w:rsid w:val="0056004E"/>
    <w:rsid w:val="0068049D"/>
    <w:rsid w:val="007229E9"/>
    <w:rsid w:val="00727783"/>
    <w:rsid w:val="00756F69"/>
    <w:rsid w:val="008503B3"/>
    <w:rsid w:val="0094486D"/>
    <w:rsid w:val="00975784"/>
    <w:rsid w:val="00B163AC"/>
    <w:rsid w:val="00B56EF9"/>
    <w:rsid w:val="00B57527"/>
    <w:rsid w:val="00E00984"/>
    <w:rsid w:val="00E45982"/>
    <w:rsid w:val="00E6097F"/>
    <w:rsid w:val="00EF0089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B751"/>
  <w15:chartTrackingRefBased/>
  <w15:docId w15:val="{322F4DD7-07AB-40FF-8C0A-BDC158D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F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6F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TEquationSection">
    <w:name w:val="MTEquationSection"/>
    <w:basedOn w:val="DefaultParagraphFont"/>
    <w:rsid w:val="00756F69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2022-10-13T20:45:00Z</cp:lastPrinted>
  <dcterms:created xsi:type="dcterms:W3CDTF">2022-10-13T15:27:00Z</dcterms:created>
  <dcterms:modified xsi:type="dcterms:W3CDTF">2022-10-13T20:45:00Z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