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DE" w:rsidRDefault="00E65ADE" w:rsidP="007F356C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69DE62CB" wp14:editId="3121AEE3">
            <wp:extent cx="6297878" cy="23431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4748" cy="234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ADE" w:rsidRDefault="00E65ADE" w:rsidP="007F356C">
      <w:pPr>
        <w:ind w:right="-450"/>
        <w:rPr>
          <w:sz w:val="28"/>
        </w:rPr>
      </w:pPr>
      <w:r>
        <w:rPr>
          <w:sz w:val="28"/>
        </w:rPr>
        <w:t>The following matrices that we saw in section 1.1 are</w:t>
      </w:r>
      <w:r w:rsidR="00BD61F7">
        <w:rPr>
          <w:sz w:val="28"/>
        </w:rPr>
        <w:t xml:space="preserve"> in</w:t>
      </w:r>
    </w:p>
    <w:p w:rsidR="00E65ADE" w:rsidRDefault="00BD61F7" w:rsidP="00BD61F7">
      <w:pPr>
        <w:ind w:left="720" w:right="-450" w:firstLine="720"/>
        <w:rPr>
          <w:sz w:val="28"/>
        </w:rPr>
      </w:pPr>
      <w:r w:rsidRPr="00BD61F7">
        <w:rPr>
          <w:position w:val="-64"/>
          <w:sz w:val="28"/>
        </w:rPr>
        <w:object w:dxaOrig="180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85pt;height:69.7pt" o:ole="">
            <v:imagedata r:id="rId8" o:title=""/>
          </v:shape>
          <o:OLEObject Type="Embed" ProgID="Equation.DSMT4" ShapeID="_x0000_i1025" DrawAspect="Content" ObjectID="_1669034037" r:id="rId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D61F7">
        <w:rPr>
          <w:position w:val="-64"/>
          <w:sz w:val="28"/>
        </w:rPr>
        <w:object w:dxaOrig="1760" w:dyaOrig="1400">
          <v:shape id="_x0000_i1026" type="#_x0000_t75" style="width:88.7pt;height:69.7pt" o:ole="">
            <v:imagedata r:id="rId10" o:title=""/>
          </v:shape>
          <o:OLEObject Type="Embed" ProgID="Equation.DSMT4" ShapeID="_x0000_i1026" DrawAspect="Content" ObjectID="_1669034038" r:id="rId11"/>
        </w:object>
      </w:r>
    </w:p>
    <w:p w:rsidR="00E65ADE" w:rsidRDefault="00BD61F7" w:rsidP="007F356C">
      <w:pPr>
        <w:ind w:right="-450"/>
        <w:rPr>
          <w:sz w:val="28"/>
        </w:rPr>
      </w:pPr>
      <w:r>
        <w:rPr>
          <w:sz w:val="28"/>
        </w:rPr>
        <w:tab/>
        <w:t>_______________________</w:t>
      </w:r>
      <w:r>
        <w:rPr>
          <w:sz w:val="28"/>
        </w:rPr>
        <w:tab/>
      </w:r>
      <w:r>
        <w:rPr>
          <w:sz w:val="28"/>
        </w:rPr>
        <w:tab/>
        <w:t>_______________________________</w:t>
      </w:r>
    </w:p>
    <w:p w:rsidR="00BD61F7" w:rsidRDefault="00BD61F7" w:rsidP="00BD61F7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8890</wp:posOffset>
            </wp:positionV>
            <wp:extent cx="32670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37" y="21402"/>
                <wp:lineTo x="2153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MACROBUTTON MTPlaceRef \* MERGEFORMAT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\h \* MERGEFORMAT 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Ex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\c \* Arabic \* MERGEFORMAT </w:instrText>
      </w:r>
      <w:r w:rsidR="00D66CC1" w:rsidRPr="00C47CD0">
        <w:rPr>
          <w:b/>
          <w:sz w:val="28"/>
        </w:rPr>
        <w:fldChar w:fldCharType="separate"/>
      </w:r>
      <w:r w:rsidR="009E6F65">
        <w:rPr>
          <w:b/>
          <w:noProof/>
          <w:sz w:val="28"/>
        </w:rPr>
        <w:instrText>1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:  </w:instrText>
      </w:r>
      <w:r w:rsidR="00D66CC1" w:rsidRPr="00C47CD0">
        <w:rPr>
          <w:b/>
          <w:sz w:val="28"/>
        </w:rPr>
        <w:fldChar w:fldCharType="end"/>
      </w:r>
      <w:r>
        <w:rPr>
          <w:sz w:val="28"/>
        </w:rPr>
        <w:t xml:space="preserve">Here are matrices in </w:t>
      </w:r>
    </w:p>
    <w:p w:rsidR="00BD61F7" w:rsidRDefault="00BD61F7" w:rsidP="00BD61F7">
      <w:pPr>
        <w:ind w:left="720" w:right="-450" w:firstLine="720"/>
        <w:rPr>
          <w:sz w:val="28"/>
        </w:rPr>
      </w:pPr>
    </w:p>
    <w:p w:rsidR="00BD61F7" w:rsidRDefault="00BD61F7" w:rsidP="00BD61F7">
      <w:pPr>
        <w:ind w:left="720" w:right="-450" w:firstLine="720"/>
        <w:rPr>
          <w:sz w:val="28"/>
        </w:rPr>
      </w:pPr>
      <w:r>
        <w:rPr>
          <w:sz w:val="28"/>
        </w:rPr>
        <w:t>Echelon Form</w:t>
      </w:r>
    </w:p>
    <w:p w:rsidR="00BD61F7" w:rsidRDefault="00BD61F7" w:rsidP="00BD61F7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124460</wp:posOffset>
            </wp:positionV>
            <wp:extent cx="3248025" cy="1125855"/>
            <wp:effectExtent l="0" t="0" r="9525" b="0"/>
            <wp:wrapTight wrapText="bothSides">
              <wp:wrapPolygon edited="0">
                <wp:start x="0" y="0"/>
                <wp:lineTo x="0" y="21198"/>
                <wp:lineTo x="21537" y="21198"/>
                <wp:lineTo x="2153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</w:t>
      </w:r>
    </w:p>
    <w:p w:rsidR="00D66CC1" w:rsidRDefault="00D66CC1" w:rsidP="00D66CC1">
      <w:pPr>
        <w:ind w:right="-450"/>
        <w:jc w:val="center"/>
        <w:rPr>
          <w:sz w:val="28"/>
        </w:rPr>
      </w:pPr>
    </w:p>
    <w:p w:rsidR="00BD61F7" w:rsidRDefault="00BD61F7" w:rsidP="00D66CC1">
      <w:pPr>
        <w:ind w:right="-450"/>
        <w:jc w:val="center"/>
        <w:rPr>
          <w:sz w:val="28"/>
        </w:rPr>
      </w:pPr>
      <w:r>
        <w:rPr>
          <w:sz w:val="28"/>
        </w:rPr>
        <w:t>Reduced Echelon Form</w:t>
      </w:r>
    </w:p>
    <w:p w:rsidR="00BD61F7" w:rsidRDefault="00BD61F7" w:rsidP="00C47CD0">
      <w:pPr>
        <w:ind w:right="-450"/>
        <w:rPr>
          <w:sz w:val="28"/>
        </w:rPr>
      </w:pPr>
    </w:p>
    <w:p w:rsidR="00BD61F7" w:rsidRDefault="00BD61F7" w:rsidP="00C47CD0">
      <w:pPr>
        <w:ind w:right="-450"/>
        <w:rPr>
          <w:sz w:val="28"/>
        </w:rPr>
      </w:pPr>
      <w:r>
        <w:rPr>
          <w:sz w:val="28"/>
        </w:rPr>
        <w:t>Nonzero matrices can be row-reduced into many different matrices in Echelon form.  However, the Reduced Echelon Form of any matrix is unique – there is only one.</w:t>
      </w:r>
    </w:p>
    <w:p w:rsidR="009746E9" w:rsidRDefault="009746E9" w:rsidP="00C47CD0">
      <w:pPr>
        <w:ind w:right="-450"/>
        <w:rPr>
          <w:sz w:val="28"/>
        </w:rPr>
      </w:pPr>
    </w:p>
    <w:p w:rsidR="00BD61F7" w:rsidRDefault="00BD61F7" w:rsidP="00C47CD0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FE5B3FA" wp14:editId="5415A9D0">
            <wp:extent cx="5409197" cy="49530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5876" cy="49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2C9" w:rsidRDefault="008112C9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1EB430D6" wp14:editId="2C29E92D">
            <wp:extent cx="6316919" cy="6286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5323" cy="62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D0" w:rsidRDefault="00C47CD0" w:rsidP="00C47CD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E6F65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8112C9">
        <w:rPr>
          <w:sz w:val="28"/>
        </w:rPr>
        <w:t>Row reduce the matrix to echelon form, and locate the pivot columns.</w:t>
      </w:r>
    </w:p>
    <w:p w:rsidR="00C47CD0" w:rsidRDefault="00DE2DAC" w:rsidP="00DE2DAC">
      <w:pPr>
        <w:ind w:right="-450" w:firstLine="720"/>
        <w:rPr>
          <w:sz w:val="28"/>
        </w:rPr>
      </w:pPr>
      <w:r w:rsidRPr="00DE2DAC">
        <w:rPr>
          <w:position w:val="-72"/>
          <w:sz w:val="28"/>
        </w:rPr>
        <w:object w:dxaOrig="3360" w:dyaOrig="1560">
          <v:shape id="_x0000_i1027" type="#_x0000_t75" style="width:168.2pt;height:77.75pt" o:ole="">
            <v:imagedata r:id="rId16" o:title=""/>
          </v:shape>
          <o:OLEObject Type="Embed" ProgID="Equation.DSMT4" ShapeID="_x0000_i1027" DrawAspect="Content" ObjectID="_1669034039" r:id="rId17"/>
        </w:object>
      </w:r>
    </w:p>
    <w:p w:rsidR="00C47CD0" w:rsidRDefault="00C47CD0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  <w:bookmarkStart w:id="0" w:name="_GoBack"/>
      <w:bookmarkEnd w:id="0"/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32AE9" w:rsidRDefault="00132AE9" w:rsidP="00C47CD0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E6F65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1B3195">
        <w:rPr>
          <w:sz w:val="28"/>
        </w:rPr>
        <w:t>Use elementary row operations to transform the following matrix into echelon form and then reduced echelon form.</w:t>
      </w:r>
    </w:p>
    <w:p w:rsidR="001B3195" w:rsidRDefault="001256A7" w:rsidP="001256A7">
      <w:pPr>
        <w:ind w:right="-450" w:firstLine="720"/>
        <w:rPr>
          <w:sz w:val="28"/>
        </w:rPr>
      </w:pPr>
      <w:r w:rsidRPr="001256A7">
        <w:rPr>
          <w:position w:val="-72"/>
          <w:sz w:val="28"/>
        </w:rPr>
        <w:object w:dxaOrig="3680" w:dyaOrig="1560">
          <v:shape id="_x0000_i1028" type="#_x0000_t75" style="width:184.3pt;height:77.75pt" o:ole="">
            <v:imagedata r:id="rId18" o:title=""/>
          </v:shape>
          <o:OLEObject Type="Embed" ProgID="Equation.DSMT4" ShapeID="_x0000_i1028" DrawAspect="Content" ObjectID="_1669034040" r:id="rId19"/>
        </w:object>
      </w: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B3195" w:rsidP="00C47CD0">
      <w:pPr>
        <w:ind w:right="-450"/>
        <w:rPr>
          <w:sz w:val="28"/>
        </w:rPr>
      </w:pPr>
    </w:p>
    <w:p w:rsidR="001B3195" w:rsidRDefault="001256A7" w:rsidP="00C47CD0">
      <w:pPr>
        <w:ind w:right="-450"/>
        <w:rPr>
          <w:sz w:val="28"/>
        </w:rPr>
      </w:pPr>
      <w:r>
        <w:rPr>
          <w:sz w:val="28"/>
        </w:rPr>
        <w:lastRenderedPageBreak/>
        <w:t>Forward Phase vs. Backward Phase</w:t>
      </w:r>
    </w:p>
    <w:p w:rsidR="001B3195" w:rsidRPr="001256A7" w:rsidRDefault="001256A7" w:rsidP="00C47CD0">
      <w:pPr>
        <w:ind w:right="-450"/>
        <w:rPr>
          <w:b/>
          <w:sz w:val="32"/>
        </w:rPr>
      </w:pPr>
      <w:r w:rsidRPr="001256A7">
        <w:rPr>
          <w:b/>
          <w:sz w:val="32"/>
        </w:rPr>
        <w:t>Solutions of Linear Systems</w:t>
      </w:r>
    </w:p>
    <w:p w:rsidR="001B3195" w:rsidRDefault="005B5809" w:rsidP="00C47CD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E6F65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>
        <w:rPr>
          <w:b/>
          <w:sz w:val="28"/>
        </w:rPr>
        <w:t>(</w:t>
      </w:r>
      <w:proofErr w:type="gramStart"/>
      <w:r>
        <w:rPr>
          <w:b/>
          <w:sz w:val="28"/>
        </w:rPr>
        <w:t>revisited</w:t>
      </w:r>
      <w:proofErr w:type="gramEnd"/>
      <w:r>
        <w:rPr>
          <w:b/>
          <w:sz w:val="28"/>
        </w:rPr>
        <w:t xml:space="preserve">) </w:t>
      </w:r>
      <w:r w:rsidR="001256A7">
        <w:rPr>
          <w:sz w:val="28"/>
        </w:rPr>
        <w:t>Looking at the reduced echelon form of the matrix from Ex 3, we can describe our solution set to the corresponding system of equations to this augmented matrix.</w:t>
      </w:r>
    </w:p>
    <w:p w:rsidR="001256A7" w:rsidRDefault="001256A7" w:rsidP="00450459">
      <w:pPr>
        <w:ind w:right="-450" w:firstLine="720"/>
        <w:rPr>
          <w:sz w:val="28"/>
        </w:rPr>
      </w:pPr>
      <w:r w:rsidRPr="001256A7">
        <w:rPr>
          <w:position w:val="-72"/>
          <w:sz w:val="28"/>
        </w:rPr>
        <w:object w:dxaOrig="2840" w:dyaOrig="1560">
          <v:shape id="_x0000_i1029" type="#_x0000_t75" style="width:141.7pt;height:77.75pt" o:ole="">
            <v:imagedata r:id="rId20" o:title=""/>
          </v:shape>
          <o:OLEObject Type="Embed" ProgID="Equation.DSMT4" ShapeID="_x0000_i1029" DrawAspect="Content" ObjectID="_1669034041" r:id="rId21"/>
        </w:object>
      </w:r>
      <w:r w:rsidR="00450459">
        <w:rPr>
          <w:sz w:val="28"/>
        </w:rPr>
        <w:tab/>
        <w:t xml:space="preserve">      </w:t>
      </w:r>
      <w:r w:rsidR="00450459" w:rsidRPr="00450459">
        <w:rPr>
          <w:sz w:val="28"/>
        </w:rPr>
        <w:sym w:font="Wingdings" w:char="F0E0"/>
      </w:r>
    </w:p>
    <w:p w:rsidR="00450459" w:rsidRDefault="00450459" w:rsidP="00450459">
      <w:pPr>
        <w:ind w:right="-450" w:firstLine="720"/>
        <w:rPr>
          <w:sz w:val="28"/>
        </w:rPr>
      </w:pPr>
    </w:p>
    <w:p w:rsidR="00450459" w:rsidRDefault="00450459" w:rsidP="00450459">
      <w:pPr>
        <w:ind w:right="-450" w:firstLine="720"/>
        <w:rPr>
          <w:sz w:val="28"/>
        </w:rPr>
      </w:pPr>
    </w:p>
    <w:p w:rsidR="00450459" w:rsidRDefault="00450459" w:rsidP="00450459">
      <w:pPr>
        <w:ind w:right="-450" w:firstLine="720"/>
        <w:rPr>
          <w:sz w:val="28"/>
        </w:rPr>
      </w:pPr>
    </w:p>
    <w:p w:rsidR="001B3195" w:rsidRDefault="00450459" w:rsidP="00C47CD0">
      <w:pPr>
        <w:ind w:right="-450"/>
        <w:rPr>
          <w:sz w:val="28"/>
        </w:rPr>
      </w:pPr>
      <w:r>
        <w:rPr>
          <w:sz w:val="28"/>
        </w:rPr>
        <w:t>The variables that are arbitrary, this text calls ________ variables, and the others that rely on those _______ variables or are fixed are called ____________ variables.</w:t>
      </w:r>
    </w:p>
    <w:p w:rsidR="00450459" w:rsidRDefault="00450459" w:rsidP="00664BC1">
      <w:pPr>
        <w:tabs>
          <w:tab w:val="left" w:pos="1980"/>
        </w:tabs>
        <w:ind w:right="-450"/>
        <w:rPr>
          <w:b/>
          <w:sz w:val="28"/>
        </w:rPr>
      </w:pP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9E6F65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450459">
        <w:rPr>
          <w:sz w:val="28"/>
        </w:rPr>
        <w:t xml:space="preserve">Find the general solution of the linear system whose augmented matrix has been reduced to </w:t>
      </w:r>
    </w:p>
    <w:p w:rsidR="00381418" w:rsidRDefault="00450459" w:rsidP="00664BC1">
      <w:pPr>
        <w:tabs>
          <w:tab w:val="left" w:pos="1980"/>
        </w:tabs>
        <w:ind w:right="-450"/>
        <w:rPr>
          <w:sz w:val="28"/>
        </w:rPr>
      </w:pPr>
      <w:r w:rsidRPr="00450459">
        <w:rPr>
          <w:position w:val="-56"/>
          <w:sz w:val="28"/>
        </w:rPr>
        <w:object w:dxaOrig="2659" w:dyaOrig="1240">
          <v:shape id="_x0000_i1030" type="#_x0000_t75" style="width:133.65pt;height:61.65pt" o:ole="">
            <v:imagedata r:id="rId22" o:title=""/>
          </v:shape>
          <o:OLEObject Type="Embed" ProgID="Equation.DSMT4" ShapeID="_x0000_i1030" DrawAspect="Content" ObjectID="_1669034042" r:id="rId23"/>
        </w:object>
      </w: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381418" w:rsidRDefault="00381418" w:rsidP="00664BC1">
      <w:pPr>
        <w:tabs>
          <w:tab w:val="left" w:pos="1980"/>
        </w:tabs>
        <w:ind w:right="-450"/>
        <w:rPr>
          <w:sz w:val="28"/>
        </w:rPr>
      </w:pPr>
    </w:p>
    <w:p w:rsidR="009D6F06" w:rsidRPr="009D6F06" w:rsidRDefault="009D6F06" w:rsidP="00664BC1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0</wp:posOffset>
            </wp:positionV>
            <wp:extent cx="68389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540" y="21349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D43" w:rsidRDefault="00AC4D43" w:rsidP="00664BC1">
      <w:pPr>
        <w:tabs>
          <w:tab w:val="left" w:pos="1980"/>
        </w:tabs>
        <w:ind w:right="-450"/>
        <w:rPr>
          <w:sz w:val="28"/>
        </w:rPr>
      </w:pPr>
      <w:r w:rsidRPr="00AC4D43">
        <w:rPr>
          <w:b/>
          <w:sz w:val="28"/>
        </w:rPr>
        <w:fldChar w:fldCharType="begin"/>
      </w:r>
      <w:r w:rsidRPr="00AC4D43">
        <w:rPr>
          <w:b/>
          <w:sz w:val="28"/>
        </w:rPr>
        <w:instrText xml:space="preserve"> MACROBUTTON MTPlaceRef \* MERGEFORMAT </w:instrText>
      </w:r>
      <w:r w:rsidRPr="00AC4D43">
        <w:rPr>
          <w:b/>
          <w:sz w:val="28"/>
        </w:rPr>
        <w:fldChar w:fldCharType="begin"/>
      </w:r>
      <w:r w:rsidRPr="00AC4D43">
        <w:rPr>
          <w:b/>
          <w:sz w:val="28"/>
        </w:rPr>
        <w:instrText xml:space="preserve"> SEQ MTEqn \h \* MERGEFORMAT </w:instrText>
      </w:r>
      <w:r w:rsidRPr="00AC4D43">
        <w:rPr>
          <w:b/>
          <w:sz w:val="28"/>
        </w:rPr>
        <w:fldChar w:fldCharType="end"/>
      </w:r>
      <w:r w:rsidRPr="00AC4D43">
        <w:rPr>
          <w:b/>
          <w:sz w:val="28"/>
        </w:rPr>
        <w:instrText xml:space="preserve">Ex </w:instrText>
      </w:r>
      <w:r w:rsidRPr="00AC4D43">
        <w:rPr>
          <w:b/>
          <w:sz w:val="28"/>
        </w:rPr>
        <w:fldChar w:fldCharType="begin"/>
      </w:r>
      <w:r w:rsidRPr="00AC4D43">
        <w:rPr>
          <w:b/>
          <w:sz w:val="28"/>
        </w:rPr>
        <w:instrText xml:space="preserve"> SEQ MTEqn \c \* Arabic \* MERGEFORMAT </w:instrText>
      </w:r>
      <w:r w:rsidRPr="00AC4D43">
        <w:rPr>
          <w:b/>
          <w:sz w:val="28"/>
        </w:rPr>
        <w:fldChar w:fldCharType="separate"/>
      </w:r>
      <w:r w:rsidR="009E6F65">
        <w:rPr>
          <w:b/>
          <w:noProof/>
          <w:sz w:val="28"/>
        </w:rPr>
        <w:instrText>6</w:instrText>
      </w:r>
      <w:r w:rsidRPr="00AC4D43">
        <w:rPr>
          <w:b/>
          <w:sz w:val="28"/>
        </w:rPr>
        <w:fldChar w:fldCharType="end"/>
      </w:r>
      <w:r w:rsidRPr="00AC4D43">
        <w:rPr>
          <w:b/>
          <w:sz w:val="28"/>
        </w:rPr>
        <w:instrText xml:space="preserve">:  </w:instrText>
      </w:r>
      <w:r w:rsidRPr="00AC4D43">
        <w:rPr>
          <w:b/>
          <w:sz w:val="28"/>
        </w:rPr>
        <w:fldChar w:fldCharType="end"/>
      </w:r>
      <w:r>
        <w:rPr>
          <w:sz w:val="28"/>
        </w:rPr>
        <w:t xml:space="preserve">Determine </w:t>
      </w:r>
      <w:r w:rsidR="00C44AF6">
        <w:rPr>
          <w:sz w:val="28"/>
        </w:rPr>
        <w:t>the existence and uniqueness of the linear systems represented by the augmented matrices that we’ve seen over the last two sections.</w:t>
      </w:r>
    </w:p>
    <w:p w:rsidR="00BA520B" w:rsidRDefault="00BA520B" w:rsidP="00C44AF6">
      <w:pPr>
        <w:pStyle w:val="ListParagraph"/>
        <w:numPr>
          <w:ilvl w:val="0"/>
          <w:numId w:val="2"/>
        </w:num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(1.1, #4)</w:t>
      </w:r>
    </w:p>
    <w:p w:rsidR="00BA520B" w:rsidRPr="00BA520B" w:rsidRDefault="00BA520B" w:rsidP="00BA520B">
      <w:pPr>
        <w:pStyle w:val="ListParagraph"/>
        <w:tabs>
          <w:tab w:val="left" w:pos="1980"/>
        </w:tabs>
        <w:ind w:right="-450"/>
        <w:rPr>
          <w:sz w:val="28"/>
        </w:rPr>
      </w:pPr>
    </w:p>
    <w:p w:rsidR="00AC4D43" w:rsidRPr="00C44AF6" w:rsidRDefault="00BA520B" w:rsidP="00BA520B">
      <w:pPr>
        <w:pStyle w:val="ListParagraph"/>
        <w:tabs>
          <w:tab w:val="left" w:pos="1980"/>
        </w:tabs>
        <w:ind w:right="-450"/>
        <w:rPr>
          <w:sz w:val="28"/>
        </w:rPr>
      </w:pPr>
      <w:r w:rsidRPr="0078739C">
        <w:rPr>
          <w:position w:val="-64"/>
        </w:rPr>
        <w:object w:dxaOrig="1760" w:dyaOrig="1400">
          <v:shape id="_x0000_i1031" type="#_x0000_t75" style="width:88.7pt;height:69.7pt" o:ole="" o:allowoverlap="f">
            <v:imagedata r:id="rId25" o:title=""/>
          </v:shape>
          <o:OLEObject Type="Embed" ProgID="Equation.DSMT4" ShapeID="_x0000_i1031" DrawAspect="Content" ObjectID="_1669034043" r:id="rId26"/>
        </w:object>
      </w:r>
    </w:p>
    <w:p w:rsidR="00C44AF6" w:rsidRDefault="00C44AF6" w:rsidP="00664BC1">
      <w:pPr>
        <w:tabs>
          <w:tab w:val="left" w:pos="1980"/>
        </w:tabs>
        <w:ind w:right="-450"/>
        <w:rPr>
          <w:sz w:val="28"/>
        </w:rPr>
      </w:pPr>
    </w:p>
    <w:p w:rsidR="00BA520B" w:rsidRDefault="00BA520B" w:rsidP="00664BC1">
      <w:pPr>
        <w:tabs>
          <w:tab w:val="left" w:pos="1980"/>
        </w:tabs>
        <w:ind w:right="-450"/>
        <w:rPr>
          <w:sz w:val="28"/>
        </w:rPr>
      </w:pPr>
    </w:p>
    <w:p w:rsidR="00BA520B" w:rsidRPr="00BA520B" w:rsidRDefault="00BA520B" w:rsidP="00C44AF6">
      <w:pPr>
        <w:pStyle w:val="ListParagraph"/>
        <w:numPr>
          <w:ilvl w:val="0"/>
          <w:numId w:val="2"/>
        </w:num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(1.1, #5)</w:t>
      </w:r>
    </w:p>
    <w:p w:rsidR="00BA520B" w:rsidRDefault="00BA520B" w:rsidP="00BA520B">
      <w:pPr>
        <w:pStyle w:val="ListParagraph"/>
        <w:tabs>
          <w:tab w:val="left" w:pos="1980"/>
        </w:tabs>
        <w:ind w:right="-450"/>
      </w:pPr>
    </w:p>
    <w:p w:rsidR="00C44AF6" w:rsidRDefault="00BA520B" w:rsidP="00BA520B">
      <w:pPr>
        <w:pStyle w:val="ListParagraph"/>
        <w:tabs>
          <w:tab w:val="left" w:pos="1980"/>
        </w:tabs>
        <w:ind w:right="-450"/>
        <w:rPr>
          <w:sz w:val="28"/>
        </w:rPr>
      </w:pPr>
      <w:r w:rsidRPr="0078739C">
        <w:rPr>
          <w:position w:val="-64"/>
        </w:rPr>
        <w:object w:dxaOrig="1800" w:dyaOrig="1400">
          <v:shape id="_x0000_i1032" type="#_x0000_t75" style="width:89.85pt;height:69.7pt" o:ole="" o:allowoverlap="f">
            <v:imagedata r:id="rId27" o:title=""/>
          </v:shape>
          <o:OLEObject Type="Embed" ProgID="Equation.DSMT4" ShapeID="_x0000_i1032" DrawAspect="Content" ObjectID="_1669034044" r:id="rId28"/>
        </w:object>
      </w:r>
    </w:p>
    <w:p w:rsidR="00BA520B" w:rsidRDefault="00BA520B" w:rsidP="00BA520B">
      <w:pPr>
        <w:tabs>
          <w:tab w:val="left" w:pos="1980"/>
        </w:tabs>
        <w:ind w:right="-450"/>
        <w:rPr>
          <w:sz w:val="28"/>
        </w:rPr>
      </w:pPr>
    </w:p>
    <w:p w:rsidR="00BA520B" w:rsidRDefault="005B5809" w:rsidP="003E26CB">
      <w:pPr>
        <w:pStyle w:val="ListParagraph"/>
        <w:numPr>
          <w:ilvl w:val="0"/>
          <w:numId w:val="2"/>
        </w:num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(1.2, Ex 3 revisited)</w:t>
      </w:r>
    </w:p>
    <w:p w:rsidR="005B5809" w:rsidRPr="003E26CB" w:rsidRDefault="005B5809" w:rsidP="005B5809">
      <w:pPr>
        <w:pStyle w:val="ListParagraph"/>
        <w:tabs>
          <w:tab w:val="left" w:pos="1980"/>
        </w:tabs>
        <w:ind w:right="-450"/>
        <w:rPr>
          <w:sz w:val="28"/>
        </w:rPr>
      </w:pPr>
    </w:p>
    <w:p w:rsidR="00C44AF6" w:rsidRPr="00C44AF6" w:rsidRDefault="005B5809" w:rsidP="00BA520B">
      <w:pPr>
        <w:pStyle w:val="ListParagraph"/>
        <w:tabs>
          <w:tab w:val="left" w:pos="1980"/>
        </w:tabs>
        <w:ind w:right="-450"/>
        <w:rPr>
          <w:sz w:val="28"/>
        </w:rPr>
      </w:pPr>
      <w:r w:rsidRPr="001256A7">
        <w:rPr>
          <w:position w:val="-72"/>
          <w:sz w:val="28"/>
        </w:rPr>
        <w:object w:dxaOrig="2840" w:dyaOrig="1560">
          <v:shape id="_x0000_i1033" type="#_x0000_t75" style="width:141.7pt;height:77.75pt" o:ole="">
            <v:imagedata r:id="rId20" o:title=""/>
          </v:shape>
          <o:OLEObject Type="Embed" ProgID="Equation.DSMT4" ShapeID="_x0000_i1033" DrawAspect="Content" ObjectID="_1669034045" r:id="rId29"/>
        </w:object>
      </w:r>
    </w:p>
    <w:p w:rsidR="00C44AF6" w:rsidRDefault="00C44AF6" w:rsidP="00664BC1">
      <w:pPr>
        <w:tabs>
          <w:tab w:val="left" w:pos="1980"/>
        </w:tabs>
        <w:ind w:right="-450"/>
        <w:rPr>
          <w:sz w:val="28"/>
        </w:rPr>
      </w:pPr>
    </w:p>
    <w:p w:rsidR="00C44AF6" w:rsidRPr="00381418" w:rsidRDefault="00C44AF6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-250190</wp:posOffset>
            </wp:positionH>
            <wp:positionV relativeFrom="paragraph">
              <wp:posOffset>135890</wp:posOffset>
            </wp:positionV>
            <wp:extent cx="6607810" cy="1966595"/>
            <wp:effectExtent l="0" t="0" r="2540" b="0"/>
            <wp:wrapTight wrapText="bothSides">
              <wp:wrapPolygon edited="0">
                <wp:start x="0" y="0"/>
                <wp:lineTo x="0" y="21342"/>
                <wp:lineTo x="21546" y="21342"/>
                <wp:lineTo x="215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AF6" w:rsidRPr="00381418" w:rsidSect="00D01BD0">
      <w:headerReference w:type="default" r:id="rId31"/>
      <w:footerReference w:type="default" r:id="rId32"/>
      <w:headerReference w:type="first" r:id="rId33"/>
      <w:footerReference w:type="first" r:id="rId34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D7" w:rsidRDefault="004F3FD7" w:rsidP="00EB192E">
      <w:pPr>
        <w:spacing w:after="0" w:line="240" w:lineRule="auto"/>
      </w:pPr>
      <w:r>
        <w:separator/>
      </w:r>
    </w:p>
  </w:endnote>
  <w:endnote w:type="continuationSeparator" w:id="0">
    <w:p w:rsidR="004F3FD7" w:rsidRDefault="004F3FD7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Content>
      <w:p w:rsidR="00132DBC" w:rsidRDefault="009746E9" w:rsidP="009746E9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897061"/>
      <w:docPartObj>
        <w:docPartGallery w:val="Page Numbers (Top of Page)"/>
        <w:docPartUnique/>
      </w:docPartObj>
    </w:sdtPr>
    <w:sdtContent>
      <w:p w:rsidR="00132DBC" w:rsidRDefault="009746E9" w:rsidP="009746E9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D7" w:rsidRDefault="004F3FD7" w:rsidP="00EB192E">
      <w:pPr>
        <w:spacing w:after="0" w:line="240" w:lineRule="auto"/>
      </w:pPr>
      <w:r>
        <w:separator/>
      </w:r>
    </w:p>
  </w:footnote>
  <w:footnote w:type="continuationSeparator" w:id="0">
    <w:p w:rsidR="004F3FD7" w:rsidRDefault="004F3FD7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BC" w:rsidRPr="00132DBC" w:rsidRDefault="00132DBC" w:rsidP="00132DBC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b/>
        <w:sz w:val="28"/>
        <w:szCs w:val="28"/>
      </w:rPr>
    </w:pPr>
    <w:r w:rsidRPr="00132DBC">
      <w:rPr>
        <w:rFonts w:ascii="Palatino Linotype" w:hAnsi="Palatino Linotype"/>
        <w:b/>
        <w:sz w:val="28"/>
        <w:szCs w:val="28"/>
      </w:rPr>
      <w:t>1.2: Row Reduction &amp; Echelon Forms</w:t>
    </w:r>
  </w:p>
  <w:p w:rsidR="00132DBC" w:rsidRDefault="00132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BC" w:rsidRPr="00AD5BB8" w:rsidRDefault="00132DBC" w:rsidP="00132DBC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2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132DBC">
      <w:rPr>
        <w:rFonts w:ascii="Palatino Linotype" w:hAnsi="Palatino Linotype"/>
        <w:b/>
        <w:sz w:val="40"/>
        <w:szCs w:val="40"/>
      </w:rPr>
      <w:t>Row Reduction &amp; Echelon Forms</w:t>
    </w:r>
  </w:p>
  <w:p w:rsidR="00132DBC" w:rsidRDefault="00132DBC" w:rsidP="00BB6A10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B34A93" w:rsidRPr="00132DBC" w:rsidRDefault="00B34A93" w:rsidP="00BB6A10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82AD7"/>
    <w:rsid w:val="000A0B20"/>
    <w:rsid w:val="000B10BA"/>
    <w:rsid w:val="000C2040"/>
    <w:rsid w:val="000C2CE4"/>
    <w:rsid w:val="000C7368"/>
    <w:rsid w:val="000D77EA"/>
    <w:rsid w:val="000F3B61"/>
    <w:rsid w:val="000F5E06"/>
    <w:rsid w:val="001256A7"/>
    <w:rsid w:val="00132AE9"/>
    <w:rsid w:val="00132DBC"/>
    <w:rsid w:val="00136435"/>
    <w:rsid w:val="0014176D"/>
    <w:rsid w:val="001708E3"/>
    <w:rsid w:val="001A3D6A"/>
    <w:rsid w:val="001B3195"/>
    <w:rsid w:val="001C2C1B"/>
    <w:rsid w:val="001E5420"/>
    <w:rsid w:val="002629B3"/>
    <w:rsid w:val="0027299C"/>
    <w:rsid w:val="00283149"/>
    <w:rsid w:val="002B0D7F"/>
    <w:rsid w:val="002C013E"/>
    <w:rsid w:val="002F6945"/>
    <w:rsid w:val="003800B1"/>
    <w:rsid w:val="00381418"/>
    <w:rsid w:val="00396E81"/>
    <w:rsid w:val="003C19DC"/>
    <w:rsid w:val="003C1A2A"/>
    <w:rsid w:val="003E26CB"/>
    <w:rsid w:val="00405BCA"/>
    <w:rsid w:val="00437A70"/>
    <w:rsid w:val="00450459"/>
    <w:rsid w:val="00490AE1"/>
    <w:rsid w:val="004A2663"/>
    <w:rsid w:val="004F3FD7"/>
    <w:rsid w:val="00516CF5"/>
    <w:rsid w:val="00532F56"/>
    <w:rsid w:val="005524BB"/>
    <w:rsid w:val="005648C3"/>
    <w:rsid w:val="00596DD8"/>
    <w:rsid w:val="005B5809"/>
    <w:rsid w:val="005C7FBD"/>
    <w:rsid w:val="00664BC1"/>
    <w:rsid w:val="0067146E"/>
    <w:rsid w:val="0068037C"/>
    <w:rsid w:val="006D1344"/>
    <w:rsid w:val="006E4AA9"/>
    <w:rsid w:val="007546F5"/>
    <w:rsid w:val="00772A43"/>
    <w:rsid w:val="00772E96"/>
    <w:rsid w:val="00777BE5"/>
    <w:rsid w:val="00792C4D"/>
    <w:rsid w:val="00793E96"/>
    <w:rsid w:val="007A0EC1"/>
    <w:rsid w:val="007B2BD6"/>
    <w:rsid w:val="007F356C"/>
    <w:rsid w:val="008112C9"/>
    <w:rsid w:val="008242F8"/>
    <w:rsid w:val="00844F61"/>
    <w:rsid w:val="008B2DF9"/>
    <w:rsid w:val="008D7029"/>
    <w:rsid w:val="00901FEB"/>
    <w:rsid w:val="00917FB6"/>
    <w:rsid w:val="009746E9"/>
    <w:rsid w:val="009B3FA4"/>
    <w:rsid w:val="009C0D9C"/>
    <w:rsid w:val="009C45E4"/>
    <w:rsid w:val="009D2623"/>
    <w:rsid w:val="009D6CAB"/>
    <w:rsid w:val="009D6F06"/>
    <w:rsid w:val="009E6F65"/>
    <w:rsid w:val="00A94FAC"/>
    <w:rsid w:val="00AC4D43"/>
    <w:rsid w:val="00AD4C77"/>
    <w:rsid w:val="00B071AF"/>
    <w:rsid w:val="00B34A93"/>
    <w:rsid w:val="00B34C9E"/>
    <w:rsid w:val="00BA520B"/>
    <w:rsid w:val="00BB0D57"/>
    <w:rsid w:val="00BB6A10"/>
    <w:rsid w:val="00BC1C4A"/>
    <w:rsid w:val="00BD3D6B"/>
    <w:rsid w:val="00BD61F7"/>
    <w:rsid w:val="00C43ED0"/>
    <w:rsid w:val="00C44AF6"/>
    <w:rsid w:val="00C47CD0"/>
    <w:rsid w:val="00C56FEE"/>
    <w:rsid w:val="00C629B5"/>
    <w:rsid w:val="00CB4DEA"/>
    <w:rsid w:val="00CD0E9E"/>
    <w:rsid w:val="00CF53B7"/>
    <w:rsid w:val="00D01BD0"/>
    <w:rsid w:val="00D55336"/>
    <w:rsid w:val="00D66CC1"/>
    <w:rsid w:val="00D92C48"/>
    <w:rsid w:val="00DA203F"/>
    <w:rsid w:val="00DC756A"/>
    <w:rsid w:val="00DE2DAC"/>
    <w:rsid w:val="00E41CDA"/>
    <w:rsid w:val="00E5684D"/>
    <w:rsid w:val="00E65ADE"/>
    <w:rsid w:val="00EB192E"/>
    <w:rsid w:val="00F4021C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E564C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image" Target="media/image15.png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6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11</cp:revision>
  <cp:lastPrinted>2020-01-08T17:39:00Z</cp:lastPrinted>
  <dcterms:created xsi:type="dcterms:W3CDTF">2017-04-04T04:42:00Z</dcterms:created>
  <dcterms:modified xsi:type="dcterms:W3CDTF">2020-12-09T23:42:00Z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