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2E" w:rsidRPr="00213B2E" w:rsidRDefault="00756980" w:rsidP="00184F4B">
      <w:pPr>
        <w:ind w:right="-540"/>
        <w:rPr>
          <w:sz w:val="28"/>
        </w:rPr>
      </w:pPr>
      <w:r>
        <w:rPr>
          <w:sz w:val="28"/>
        </w:rPr>
        <w:t xml:space="preserve">A set of vectors </w:t>
      </w:r>
      <w:r w:rsidRPr="00756980">
        <w:rPr>
          <w:position w:val="-22"/>
          <w:sz w:val="28"/>
        </w:rPr>
        <w:object w:dxaOrig="13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7.75pt" o:ole="">
            <v:imagedata r:id="rId8" o:title=""/>
          </v:shape>
          <o:OLEObject Type="Embed" ProgID="Equation.DSMT4" ShapeID="_x0000_i1025" DrawAspect="Content" ObjectID="_1644298461" r:id="rId9"/>
        </w:object>
      </w:r>
      <w:r>
        <w:rPr>
          <w:sz w:val="28"/>
        </w:rPr>
        <w:t xml:space="preserve"> is called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__________________ _______ if each pair of distinct vectors from the set is orthogonal.  That is, ____________ </w:t>
      </w:r>
      <w:proofErr w:type="gramStart"/>
      <w:r>
        <w:rPr>
          <w:sz w:val="28"/>
        </w:rPr>
        <w:t xml:space="preserve">when </w:t>
      </w:r>
      <w:proofErr w:type="gramEnd"/>
      <w:r w:rsidRPr="00756980">
        <w:rPr>
          <w:position w:val="-12"/>
          <w:sz w:val="28"/>
        </w:rPr>
        <w:object w:dxaOrig="600" w:dyaOrig="360">
          <v:shape id="_x0000_i1026" type="#_x0000_t75" style="width:30pt;height:18pt" o:ole="">
            <v:imagedata r:id="rId10" o:title=""/>
          </v:shape>
          <o:OLEObject Type="Embed" ProgID="Equation.DSMT4" ShapeID="_x0000_i1026" DrawAspect="Content" ObjectID="_1644298462" r:id="rId11"/>
        </w:object>
      </w:r>
      <w:r>
        <w:rPr>
          <w:sz w:val="28"/>
        </w:rPr>
        <w:t>.</w:t>
      </w:r>
    </w:p>
    <w:p w:rsidR="00B72352" w:rsidRDefault="00756980" w:rsidP="00B72352">
      <w:pPr>
        <w:ind w:right="-540"/>
        <w:rPr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326654</wp:posOffset>
            </wp:positionV>
            <wp:extent cx="17716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368" y="21109"/>
                <wp:lineTo x="2136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MACROBUTTON MTPlaceRef \* MERGEFORMAT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\h \* MERGEFORMAT 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Ex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\c \* Arabic \* MERGEFORMAT </w:instrText>
      </w:r>
      <w:r w:rsidR="00D66CC1" w:rsidRPr="00C47CD0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1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:  </w:instrText>
      </w:r>
      <w:r w:rsidR="00D66CC1" w:rsidRPr="00C47CD0">
        <w:rPr>
          <w:b/>
          <w:sz w:val="28"/>
        </w:rPr>
        <w:fldChar w:fldCharType="end"/>
      </w:r>
      <w:r>
        <w:rPr>
          <w:sz w:val="28"/>
        </w:rPr>
        <w:t>Determine whether the set of vectors is orthogonal.</w:t>
      </w:r>
    </w:p>
    <w:p w:rsidR="00756980" w:rsidRDefault="00756980" w:rsidP="00756980">
      <w:pPr>
        <w:pStyle w:val="ListParagraph"/>
        <w:numPr>
          <w:ilvl w:val="0"/>
          <w:numId w:val="12"/>
        </w:numPr>
        <w:ind w:right="-540"/>
        <w:rPr>
          <w:sz w:val="28"/>
        </w:rPr>
      </w:pPr>
    </w:p>
    <w:p w:rsidR="00756980" w:rsidRDefault="00756980" w:rsidP="00756980">
      <w:pPr>
        <w:pStyle w:val="ListParagraph"/>
        <w:ind w:right="-540"/>
        <w:rPr>
          <w:sz w:val="28"/>
        </w:rPr>
      </w:pPr>
    </w:p>
    <w:p w:rsidR="00756980" w:rsidRDefault="00756980" w:rsidP="00756980">
      <w:pPr>
        <w:pStyle w:val="ListParagraph"/>
        <w:ind w:right="-540"/>
        <w:rPr>
          <w:sz w:val="28"/>
        </w:rPr>
      </w:pPr>
    </w:p>
    <w:p w:rsidR="00756980" w:rsidRDefault="00756980" w:rsidP="00756980">
      <w:pPr>
        <w:pStyle w:val="ListParagraph"/>
        <w:ind w:right="-540"/>
        <w:rPr>
          <w:sz w:val="28"/>
        </w:rPr>
      </w:pPr>
    </w:p>
    <w:p w:rsidR="00756980" w:rsidRDefault="00756980" w:rsidP="00756980">
      <w:pPr>
        <w:pStyle w:val="ListParagraph"/>
        <w:ind w:right="-540"/>
        <w:rPr>
          <w:sz w:val="28"/>
        </w:rPr>
      </w:pPr>
    </w:p>
    <w:p w:rsidR="00184F4B" w:rsidRDefault="00184F4B" w:rsidP="00756980">
      <w:pPr>
        <w:pStyle w:val="ListParagraph"/>
        <w:ind w:right="-540"/>
        <w:rPr>
          <w:sz w:val="28"/>
        </w:rPr>
      </w:pPr>
    </w:p>
    <w:p w:rsidR="00756980" w:rsidRPr="00184F4B" w:rsidRDefault="00756980" w:rsidP="00184F4B">
      <w:pPr>
        <w:ind w:right="-540"/>
        <w:rPr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196479</wp:posOffset>
            </wp:positionV>
            <wp:extent cx="16478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75" y="21412"/>
                <wp:lineTo x="2147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980" w:rsidRPr="00756980" w:rsidRDefault="00756980" w:rsidP="00756980">
      <w:pPr>
        <w:pStyle w:val="ListParagraph"/>
        <w:numPr>
          <w:ilvl w:val="0"/>
          <w:numId w:val="12"/>
        </w:numPr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0FDDCA2A" wp14:editId="465EFD9D">
            <wp:extent cx="5943600" cy="7391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F4B" w:rsidRDefault="00184F4B" w:rsidP="00B72352">
      <w:pPr>
        <w:ind w:right="-540"/>
        <w:rPr>
          <w:sz w:val="28"/>
        </w:rPr>
      </w:pPr>
      <w:r>
        <w:rPr>
          <w:sz w:val="28"/>
        </w:rPr>
        <w:t>Proof:</w:t>
      </w:r>
    </w:p>
    <w:p w:rsidR="000523B4" w:rsidRDefault="000523B4" w:rsidP="00B72352">
      <w:pPr>
        <w:ind w:right="-540"/>
        <w:rPr>
          <w:noProof/>
        </w:rPr>
      </w:pPr>
    </w:p>
    <w:p w:rsidR="00184F4B" w:rsidRDefault="00184F4B" w:rsidP="00B72352">
      <w:pPr>
        <w:ind w:right="-540"/>
        <w:rPr>
          <w:noProof/>
        </w:rPr>
      </w:pPr>
    </w:p>
    <w:p w:rsidR="00184F4B" w:rsidRDefault="00184F4B" w:rsidP="00B72352">
      <w:pPr>
        <w:ind w:right="-540"/>
        <w:rPr>
          <w:noProof/>
        </w:rPr>
      </w:pPr>
    </w:p>
    <w:p w:rsidR="00184F4B" w:rsidRDefault="00184F4B" w:rsidP="00B72352">
      <w:pPr>
        <w:ind w:right="-540"/>
        <w:rPr>
          <w:noProof/>
        </w:rPr>
      </w:pPr>
    </w:p>
    <w:p w:rsidR="00184F4B" w:rsidRDefault="00184F4B" w:rsidP="00B72352">
      <w:pPr>
        <w:ind w:right="-540"/>
        <w:rPr>
          <w:noProof/>
        </w:rPr>
      </w:pPr>
    </w:p>
    <w:p w:rsidR="00184F4B" w:rsidRDefault="00184F4B" w:rsidP="00B72352">
      <w:pPr>
        <w:ind w:right="-54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0A586D4" wp14:editId="2857C551">
            <wp:extent cx="5943600" cy="627380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184F4B" w:rsidP="00184F4B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7F24C829" wp14:editId="73C1152C">
            <wp:extent cx="5943600" cy="2131695"/>
            <wp:effectExtent l="0" t="0" r="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336C62" w:rsidRDefault="00336C62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EEB097" wp14:editId="22F941C9">
            <wp:simplePos x="0" y="0"/>
            <wp:positionH relativeFrom="column">
              <wp:posOffset>4347713</wp:posOffset>
            </wp:positionH>
            <wp:positionV relativeFrom="paragraph">
              <wp:posOffset>711835</wp:posOffset>
            </wp:positionV>
            <wp:extent cx="1647825" cy="1095375"/>
            <wp:effectExtent l="0" t="0" r="952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>
        <w:rPr>
          <w:sz w:val="28"/>
        </w:rPr>
        <w:t xml:space="preserve">The vector </w:t>
      </w:r>
      <w:r w:rsidRPr="00A365F5">
        <w:rPr>
          <w:position w:val="-72"/>
          <w:sz w:val="28"/>
        </w:rPr>
        <w:object w:dxaOrig="1240" w:dyaOrig="1560">
          <v:shape id="_x0000_i1027" type="#_x0000_t75" style="width:61.5pt;height:79.5pt" o:ole="">
            <v:imagedata r:id="rId17" o:title=""/>
          </v:shape>
          <o:OLEObject Type="Embed" ProgID="Equation.DSMT4" ShapeID="_x0000_i1027" DrawAspect="Content" ObjectID="_1644298463" r:id="rId18"/>
        </w:object>
      </w:r>
      <w:r>
        <w:rPr>
          <w:sz w:val="28"/>
        </w:rPr>
        <w:t xml:space="preserve"> is in the subspace </w:t>
      </w:r>
      <w:r>
        <w:rPr>
          <w:i/>
          <w:sz w:val="28"/>
        </w:rPr>
        <w:t>W</w:t>
      </w:r>
      <w:r>
        <w:rPr>
          <w:sz w:val="28"/>
        </w:rPr>
        <w:t xml:space="preserve"> with orthogonal basis from </w:t>
      </w:r>
      <w:proofErr w:type="gramStart"/>
      <w:r>
        <w:rPr>
          <w:sz w:val="28"/>
        </w:rPr>
        <w:t>Ex</w:t>
      </w:r>
      <w:proofErr w:type="gramEnd"/>
      <w:r>
        <w:rPr>
          <w:sz w:val="28"/>
        </w:rPr>
        <w:t xml:space="preserve"> 1b). Express </w:t>
      </w:r>
      <w:r>
        <w:rPr>
          <w:b/>
          <w:sz w:val="28"/>
        </w:rPr>
        <w:t>v</w:t>
      </w:r>
      <w:r>
        <w:rPr>
          <w:sz w:val="28"/>
        </w:rPr>
        <w:t xml:space="preserve"> as a linear combination of the orthogonal basis.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336C62" w:rsidRDefault="00336C62" w:rsidP="0093557D">
      <w:pPr>
        <w:ind w:right="-45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96</wp:posOffset>
            </wp:positionV>
            <wp:extent cx="23812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27" y="21462"/>
                <wp:lineTo x="21427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An Orthogonal Projection</w:t>
      </w: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AA49B0">
      <w:pPr>
        <w:ind w:right="-81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458277" wp14:editId="3DC49BD9">
            <wp:extent cx="1914525" cy="400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0" w:rsidRDefault="00AA49B0" w:rsidP="0074126A">
      <w:pPr>
        <w:ind w:right="-81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549646</wp:posOffset>
            </wp:positionH>
            <wp:positionV relativeFrom="paragraph">
              <wp:posOffset>210185</wp:posOffset>
            </wp:positionV>
            <wp:extent cx="6108065" cy="542925"/>
            <wp:effectExtent l="0" t="0" r="6985" b="9525"/>
            <wp:wrapTight wrapText="bothSides">
              <wp:wrapPolygon edited="0">
                <wp:start x="0" y="0"/>
                <wp:lineTo x="0" y="21221"/>
                <wp:lineTo x="21557" y="21221"/>
                <wp:lineTo x="2155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</w:p>
    <w:p w:rsidR="00645CBE" w:rsidRDefault="00AA49B0" w:rsidP="00645CBE">
      <w:pPr>
        <w:ind w:right="-450"/>
        <w:rPr>
          <w:sz w:val="28"/>
        </w:rPr>
      </w:pPr>
      <w:r>
        <w:rPr>
          <w:sz w:val="28"/>
        </w:rPr>
        <w:t xml:space="preserve">Then write </w:t>
      </w:r>
      <w:r w:rsidRPr="00AA49B0">
        <w:rPr>
          <w:position w:val="-30"/>
          <w:sz w:val="28"/>
        </w:rPr>
        <w:object w:dxaOrig="420" w:dyaOrig="720">
          <v:shape id="_x0000_i1028" type="#_x0000_t75" style="width:21pt;height:36pt" o:ole="">
            <v:imagedata r:id="rId22" o:title=""/>
          </v:shape>
          <o:OLEObject Type="Embed" ProgID="Equation.DSMT4" ShapeID="_x0000_i1028" DrawAspect="Content" ObjectID="_1644298464" r:id="rId23"/>
        </w:object>
      </w:r>
      <w:r>
        <w:rPr>
          <w:sz w:val="28"/>
        </w:rPr>
        <w:t xml:space="preserve"> as a sum of two orthogonal vectors.  Also, observe geometrically.</w:t>
      </w: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D925FD" w:rsidP="00645CBE">
      <w:pPr>
        <w:ind w:right="-450"/>
        <w:rPr>
          <w:sz w:val="28"/>
        </w:rPr>
      </w:pPr>
      <w:r w:rsidRPr="00D925FD">
        <w:rPr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11550</wp:posOffset>
            </wp:positionV>
            <wp:extent cx="2327648" cy="2337554"/>
            <wp:effectExtent l="0" t="0" r="0" b="5715"/>
            <wp:wrapNone/>
            <wp:docPr id="38" name="Picture 38" descr="C:\Users\awarnock\Documents\My Documents\Previous Classes\2013-2014\2013.4.Fall\Math&amp; 151\GraphGr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C:\Users\awarnock\Documents\My Documents\Previous Classes\2013-2014\2013.4.Fall\Math&amp; 151\GraphGrid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48" cy="23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B3" w:rsidRDefault="004022B3" w:rsidP="00645CBE">
      <w:pPr>
        <w:ind w:right="-450"/>
        <w:rPr>
          <w:sz w:val="28"/>
        </w:rPr>
      </w:pPr>
    </w:p>
    <w:p w:rsidR="00AA49B0" w:rsidRDefault="00AA49B0" w:rsidP="00645CBE">
      <w:pPr>
        <w:ind w:right="-450"/>
        <w:rPr>
          <w:sz w:val="28"/>
        </w:rPr>
      </w:pPr>
    </w:p>
    <w:p w:rsidR="00AA49B0" w:rsidRDefault="00AA49B0" w:rsidP="00645CBE">
      <w:pPr>
        <w:ind w:right="-450"/>
        <w:rPr>
          <w:sz w:val="28"/>
        </w:rPr>
      </w:pPr>
    </w:p>
    <w:p w:rsidR="00AA49B0" w:rsidRDefault="00AA49B0" w:rsidP="00645CBE">
      <w:pPr>
        <w:ind w:right="-450"/>
        <w:rPr>
          <w:sz w:val="28"/>
        </w:rPr>
      </w:pPr>
    </w:p>
    <w:p w:rsidR="00C2652D" w:rsidRDefault="00C2652D" w:rsidP="00AA49B0">
      <w:pPr>
        <w:ind w:right="-450"/>
        <w:rPr>
          <w:sz w:val="28"/>
        </w:rPr>
      </w:pPr>
      <w:r w:rsidRPr="005F0D6C">
        <w:rPr>
          <w:b/>
          <w:sz w:val="28"/>
        </w:rPr>
        <w:lastRenderedPageBreak/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AA49B0" w:rsidRPr="00D925FD">
        <w:rPr>
          <w:sz w:val="28"/>
        </w:rPr>
        <w:t xml:space="preserve">Find the distance from </w:t>
      </w:r>
      <w:r w:rsidR="00D925FD" w:rsidRPr="00D925FD">
        <w:rPr>
          <w:sz w:val="28"/>
        </w:rPr>
        <w:t>the vector</w:t>
      </w:r>
      <w:r w:rsidR="00D925FD">
        <w:rPr>
          <w:b/>
          <w:sz w:val="28"/>
        </w:rPr>
        <w:t xml:space="preserve"> </w:t>
      </w:r>
      <w:r w:rsidR="00D925FD" w:rsidRPr="00AA49B0">
        <w:rPr>
          <w:position w:val="-30"/>
          <w:sz w:val="28"/>
        </w:rPr>
        <w:object w:dxaOrig="420" w:dyaOrig="720">
          <v:shape id="_x0000_i1029" type="#_x0000_t75" style="width:21pt;height:36pt" o:ole="">
            <v:imagedata r:id="rId22" o:title=""/>
          </v:shape>
          <o:OLEObject Type="Embed" ProgID="Equation.DSMT4" ShapeID="_x0000_i1029" DrawAspect="Content" ObjectID="_1644298465" r:id="rId25"/>
        </w:object>
      </w:r>
      <w:r w:rsidR="00D925FD">
        <w:rPr>
          <w:sz w:val="28"/>
        </w:rPr>
        <w:t xml:space="preserve"> to the line through </w:t>
      </w:r>
      <w:r w:rsidR="00D925FD" w:rsidRPr="00AA49B0">
        <w:rPr>
          <w:position w:val="-30"/>
          <w:sz w:val="28"/>
        </w:rPr>
        <w:object w:dxaOrig="540" w:dyaOrig="720">
          <v:shape id="_x0000_i1030" type="#_x0000_t75" style="width:27pt;height:36pt" o:ole="">
            <v:imagedata r:id="rId26" o:title=""/>
          </v:shape>
          <o:OLEObject Type="Embed" ProgID="Equation.DSMT4" ShapeID="_x0000_i1030" DrawAspect="Content" ObjectID="_1644298466" r:id="rId27"/>
        </w:object>
      </w:r>
      <w:r w:rsidR="00D925FD">
        <w:rPr>
          <w:sz w:val="28"/>
        </w:rPr>
        <w:t xml:space="preserve"> (from Ex 3).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74126A">
      <w:pPr>
        <w:ind w:right="-630"/>
        <w:jc w:val="right"/>
        <w:rPr>
          <w:sz w:val="28"/>
        </w:rPr>
      </w:pPr>
    </w:p>
    <w:p w:rsidR="00D925FD" w:rsidRDefault="00D925FD" w:rsidP="00D925F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488123</wp:posOffset>
            </wp:positionV>
            <wp:extent cx="2371725" cy="2343150"/>
            <wp:effectExtent l="0" t="0" r="952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Notice that the orthogonal projection formula matches the weights of the orthogonal basis terms in theorem 5.  Theorem 5 decomposes a vector into a sum of orthogonal projections onto one-dimensional subspaces (lines).</w:t>
      </w:r>
    </w:p>
    <w:p w:rsidR="00D925FD" w:rsidRDefault="00D925FD" w:rsidP="00D925FD">
      <w:pPr>
        <w:ind w:right="-630"/>
        <w:rPr>
          <w:sz w:val="28"/>
        </w:rPr>
      </w:pPr>
      <w:proofErr w:type="gramStart"/>
      <w:r>
        <w:rPr>
          <w:sz w:val="28"/>
        </w:rPr>
        <w:t xml:space="preserve">In </w:t>
      </w:r>
      <w:proofErr w:type="gramEnd"/>
      <w:r w:rsidRPr="00D925FD">
        <w:rPr>
          <w:position w:val="-4"/>
          <w:sz w:val="28"/>
        </w:rPr>
        <w:object w:dxaOrig="420" w:dyaOrig="340">
          <v:shape id="_x0000_i1031" type="#_x0000_t75" style="width:21pt;height:17.25pt" o:ole="">
            <v:imagedata r:id="rId29" o:title=""/>
          </v:shape>
          <o:OLEObject Type="Embed" ProgID="Equation.DSMT4" ShapeID="_x0000_i1031" DrawAspect="Content" ObjectID="_1644298467" r:id="rId30"/>
        </w:object>
      </w:r>
      <w:r>
        <w:rPr>
          <w:sz w:val="28"/>
        </w:rPr>
        <w:t xml:space="preserve">, if we have an orthogonal basis </w:t>
      </w:r>
      <w:r w:rsidRPr="00756980">
        <w:rPr>
          <w:position w:val="-22"/>
          <w:sz w:val="28"/>
        </w:rPr>
        <w:object w:dxaOrig="940" w:dyaOrig="560">
          <v:shape id="_x0000_i1032" type="#_x0000_t75" style="width:46.5pt;height:27.75pt" o:ole="">
            <v:imagedata r:id="rId31" o:title=""/>
          </v:shape>
          <o:OLEObject Type="Embed" ProgID="Equation.DSMT4" ShapeID="_x0000_i1032" DrawAspect="Content" ObjectID="_1644298468" r:id="rId32"/>
        </w:object>
      </w:r>
      <w:r w:rsidR="00D46612">
        <w:rPr>
          <w:sz w:val="28"/>
        </w:rPr>
        <w:br/>
      </w:r>
      <w:r>
        <w:rPr>
          <w:sz w:val="28"/>
        </w:rPr>
        <w:t xml:space="preserve">then any </w:t>
      </w:r>
      <w:r w:rsidRPr="00D925FD">
        <w:rPr>
          <w:position w:val="-12"/>
          <w:sz w:val="28"/>
        </w:rPr>
        <w:object w:dxaOrig="859" w:dyaOrig="420">
          <v:shape id="_x0000_i1033" type="#_x0000_t75" style="width:42.75pt;height:21pt" o:ole="">
            <v:imagedata r:id="rId33" o:title=""/>
          </v:shape>
          <o:OLEObject Type="Embed" ProgID="Equation.DSMT4" ShapeID="_x0000_i1033" DrawAspect="Content" ObjectID="_1644298469" r:id="rId34"/>
        </w:object>
      </w:r>
      <w:r>
        <w:rPr>
          <w:sz w:val="28"/>
        </w:rPr>
        <w:t xml:space="preserve"> can be written as</w:t>
      </w:r>
    </w:p>
    <w:p w:rsidR="00D925FD" w:rsidRPr="00D925FD" w:rsidRDefault="00D925FD" w:rsidP="00D46612">
      <w:pPr>
        <w:ind w:right="-630" w:firstLine="720"/>
        <w:rPr>
          <w:sz w:val="28"/>
        </w:rPr>
      </w:pPr>
      <w:r>
        <w:rPr>
          <w:noProof/>
        </w:rPr>
        <w:drawing>
          <wp:inline distT="0" distB="0" distL="0" distR="0" wp14:anchorId="01BEE925" wp14:editId="5052C480">
            <wp:extent cx="2378478" cy="52621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7851" cy="52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FD" w:rsidRDefault="00D925FD" w:rsidP="00D925FD">
      <w:pPr>
        <w:ind w:right="-630"/>
        <w:rPr>
          <w:sz w:val="28"/>
        </w:rPr>
      </w:pPr>
    </w:p>
    <w:p w:rsidR="00D925FD" w:rsidRDefault="00D925FD" w:rsidP="00D925FD">
      <w:pPr>
        <w:ind w:right="-630"/>
        <w:rPr>
          <w:sz w:val="28"/>
        </w:rPr>
      </w:pPr>
      <w:r>
        <w:rPr>
          <w:sz w:val="28"/>
        </w:rPr>
        <w:t xml:space="preserve">In </w:t>
      </w:r>
      <w:proofErr w:type="gramStart"/>
      <w:r w:rsidR="003D0C3F">
        <w:rPr>
          <w:sz w:val="28"/>
        </w:rPr>
        <w:t>p</w:t>
      </w:r>
      <w:r>
        <w:rPr>
          <w:sz w:val="28"/>
        </w:rPr>
        <w:t>hysics</w:t>
      </w:r>
      <w:proofErr w:type="gramEnd"/>
      <w:r>
        <w:rPr>
          <w:sz w:val="28"/>
        </w:rPr>
        <w:t xml:space="preserve"> we use this to decompose </w:t>
      </w:r>
      <w:r w:rsidR="00D46612">
        <w:rPr>
          <w:sz w:val="28"/>
        </w:rPr>
        <w:t>force on an object.</w:t>
      </w:r>
    </w:p>
    <w:p w:rsidR="00D46612" w:rsidRDefault="00D46612" w:rsidP="00D46612">
      <w:pPr>
        <w:ind w:right="-630"/>
        <w:jc w:val="center"/>
        <w:rPr>
          <w:sz w:val="28"/>
        </w:rPr>
      </w:pPr>
      <w:r>
        <w:rPr>
          <w:noProof/>
        </w:rPr>
        <w:drawing>
          <wp:inline distT="0" distB="0" distL="0" distR="0" wp14:anchorId="6E156A27" wp14:editId="0C7B3549">
            <wp:extent cx="4267200" cy="11239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12" w:rsidRDefault="00D46612" w:rsidP="00D46612">
      <w:pPr>
        <w:ind w:right="-540"/>
        <w:rPr>
          <w:sz w:val="28"/>
        </w:rPr>
      </w:pPr>
    </w:p>
    <w:p w:rsidR="00D46612" w:rsidRPr="00213B2E" w:rsidRDefault="00D46612" w:rsidP="00D46612">
      <w:pPr>
        <w:ind w:right="-540"/>
        <w:rPr>
          <w:sz w:val="28"/>
        </w:rPr>
      </w:pPr>
      <w:r>
        <w:rPr>
          <w:sz w:val="28"/>
        </w:rPr>
        <w:t xml:space="preserve">A set of vectors </w:t>
      </w:r>
      <w:r w:rsidRPr="00756980">
        <w:rPr>
          <w:position w:val="-22"/>
          <w:sz w:val="28"/>
        </w:rPr>
        <w:object w:dxaOrig="1300" w:dyaOrig="560">
          <v:shape id="_x0000_i1034" type="#_x0000_t75" style="width:65.25pt;height:27.75pt" o:ole="">
            <v:imagedata r:id="rId8" o:title=""/>
          </v:shape>
          <o:OLEObject Type="Embed" ProgID="Equation.DSMT4" ShapeID="_x0000_i1034" DrawAspect="Content" ObjectID="_1644298470" r:id="rId37"/>
        </w:object>
      </w:r>
      <w:r>
        <w:rPr>
          <w:sz w:val="28"/>
        </w:rPr>
        <w:t xml:space="preserve"> is called an _______________________ _______ if it is an orthogonal set of 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______________.  If </w:t>
      </w:r>
      <w:r w:rsidRPr="00D46612">
        <w:rPr>
          <w:i/>
          <w:sz w:val="28"/>
        </w:rPr>
        <w:t>W</w:t>
      </w:r>
      <w:r>
        <w:rPr>
          <w:sz w:val="28"/>
        </w:rPr>
        <w:t xml:space="preserve"> is spanned by this set, then the set is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_____________________________ _______________ for </w:t>
      </w:r>
      <w:r w:rsidRPr="00D46612">
        <w:rPr>
          <w:i/>
          <w:sz w:val="28"/>
        </w:rPr>
        <w:t>W</w:t>
      </w:r>
      <w:r>
        <w:rPr>
          <w:sz w:val="28"/>
        </w:rPr>
        <w:t>.</w:t>
      </w:r>
    </w:p>
    <w:p w:rsidR="00D46612" w:rsidRDefault="003D0C3F" w:rsidP="00C2652D">
      <w:pPr>
        <w:ind w:right="-630"/>
        <w:rPr>
          <w:sz w:val="28"/>
        </w:rPr>
      </w:pPr>
      <w:r>
        <w:rPr>
          <w:sz w:val="28"/>
        </w:rPr>
        <w:t>The s</w:t>
      </w:r>
      <w:r w:rsidR="00D46612">
        <w:rPr>
          <w:sz w:val="28"/>
        </w:rPr>
        <w:t xml:space="preserve">implest orthonormal basis for </w:t>
      </w:r>
      <w:r w:rsidR="00D46612" w:rsidRPr="00D46612">
        <w:rPr>
          <w:position w:val="-4"/>
          <w:sz w:val="28"/>
        </w:rPr>
        <w:object w:dxaOrig="420" w:dyaOrig="300">
          <v:shape id="_x0000_i1035" type="#_x0000_t75" style="width:21pt;height:15pt" o:ole="">
            <v:imagedata r:id="rId38" o:title=""/>
          </v:shape>
          <o:OLEObject Type="Embed" ProgID="Equation.DSMT4" ShapeID="_x0000_i1035" DrawAspect="Content" ObjectID="_1644298471" r:id="rId39"/>
        </w:object>
      </w:r>
      <w:r w:rsidR="00D46612">
        <w:rPr>
          <w:sz w:val="28"/>
        </w:rPr>
        <w:t xml:space="preserve">is </w:t>
      </w:r>
      <w:r>
        <w:rPr>
          <w:sz w:val="48"/>
        </w:rPr>
        <w:t xml:space="preserve">{               </w:t>
      </w:r>
      <w:r w:rsidR="00D46612" w:rsidRPr="00D46612">
        <w:rPr>
          <w:sz w:val="48"/>
        </w:rPr>
        <w:t xml:space="preserve">        }</w:t>
      </w:r>
      <w:r w:rsidR="00D46612">
        <w:rPr>
          <w:sz w:val="28"/>
        </w:rPr>
        <w:t xml:space="preserve">.  </w:t>
      </w:r>
    </w:p>
    <w:p w:rsidR="00D46612" w:rsidRPr="00D46612" w:rsidRDefault="00D46612" w:rsidP="00C2652D">
      <w:pPr>
        <w:ind w:right="-630"/>
        <w:rPr>
          <w:sz w:val="28"/>
        </w:rPr>
      </w:pPr>
      <w:r>
        <w:rPr>
          <w:sz w:val="28"/>
        </w:rPr>
        <w:t xml:space="preserve">Any nonempty subset of this standard basis is orthonormal as well.  </w:t>
      </w:r>
    </w:p>
    <w:p w:rsidR="0074126A" w:rsidRDefault="00D46612" w:rsidP="00C2652D">
      <w:pPr>
        <w:ind w:right="-630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264</wp:posOffset>
            </wp:positionV>
            <wp:extent cx="2704465" cy="808990"/>
            <wp:effectExtent l="0" t="0" r="635" b="0"/>
            <wp:wrapTight wrapText="bothSides">
              <wp:wrapPolygon edited="0">
                <wp:start x="0" y="0"/>
                <wp:lineTo x="0" y="20854"/>
                <wp:lineTo x="21453" y="20854"/>
                <wp:lineTo x="21453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26A">
        <w:rPr>
          <w:b/>
          <w:sz w:val="28"/>
        </w:rPr>
        <w:fldChar w:fldCharType="begin"/>
      </w:r>
      <w:r w:rsidR="0074126A">
        <w:rPr>
          <w:b/>
          <w:sz w:val="28"/>
        </w:rPr>
        <w:instrText xml:space="preserve"> MACROBUTTON MTPlaceRef \* MERGEFORMAT </w:instrText>
      </w:r>
      <w:r w:rsidR="0074126A">
        <w:rPr>
          <w:b/>
          <w:sz w:val="28"/>
        </w:rPr>
        <w:fldChar w:fldCharType="begin"/>
      </w:r>
      <w:r w:rsidR="0074126A">
        <w:rPr>
          <w:b/>
          <w:sz w:val="28"/>
        </w:rPr>
        <w:instrText xml:space="preserve"> SEQ MTEqn \h \* MERGEFORMAT </w:instrText>
      </w:r>
      <w:r w:rsidR="0074126A">
        <w:rPr>
          <w:b/>
          <w:sz w:val="28"/>
        </w:rPr>
        <w:fldChar w:fldCharType="end"/>
      </w:r>
      <w:r w:rsidR="0074126A">
        <w:rPr>
          <w:b/>
          <w:sz w:val="28"/>
        </w:rPr>
        <w:instrText xml:space="preserve">Ex </w:instrText>
      </w:r>
      <w:r w:rsidR="0074126A">
        <w:rPr>
          <w:b/>
          <w:sz w:val="28"/>
        </w:rPr>
        <w:fldChar w:fldCharType="begin"/>
      </w:r>
      <w:r w:rsidR="0074126A">
        <w:rPr>
          <w:b/>
          <w:sz w:val="28"/>
        </w:rPr>
        <w:instrText xml:space="preserve"> SEQ MTEqn \c \* Arabic \* MERGEFORMAT </w:instrText>
      </w:r>
      <w:r w:rsidR="0074126A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5</w:instrText>
      </w:r>
      <w:r w:rsidR="0074126A">
        <w:rPr>
          <w:b/>
          <w:sz w:val="28"/>
        </w:rPr>
        <w:fldChar w:fldCharType="end"/>
      </w:r>
      <w:r w:rsidR="0074126A">
        <w:rPr>
          <w:b/>
          <w:sz w:val="28"/>
        </w:rPr>
        <w:instrText xml:space="preserve">:  </w:instrText>
      </w:r>
      <w:r w:rsidR="0074126A">
        <w:rPr>
          <w:b/>
          <w:sz w:val="28"/>
        </w:rPr>
        <w:fldChar w:fldCharType="end"/>
      </w:r>
      <w:r>
        <w:rPr>
          <w:sz w:val="28"/>
        </w:rPr>
        <w:t xml:space="preserve">Determine whether the set of vectors is orthonormal.  Is it an orthonormal basis </w:t>
      </w:r>
      <w:proofErr w:type="gramStart"/>
      <w:r>
        <w:rPr>
          <w:sz w:val="28"/>
        </w:rPr>
        <w:t xml:space="preserve">for </w:t>
      </w:r>
      <w:proofErr w:type="gramEnd"/>
      <w:r w:rsidRPr="00D46612">
        <w:rPr>
          <w:position w:val="-4"/>
          <w:sz w:val="28"/>
        </w:rPr>
        <w:object w:dxaOrig="420" w:dyaOrig="340">
          <v:shape id="_x0000_i1036" type="#_x0000_t75" style="width:21pt;height:17.25pt" o:ole="">
            <v:imagedata r:id="rId41" o:title=""/>
          </v:shape>
          <o:OLEObject Type="Embed" ProgID="Equation.DSMT4" ShapeID="_x0000_i1036" DrawAspect="Content" ObjectID="_1644298472" r:id="rId42"/>
        </w:object>
      </w:r>
      <w:r>
        <w:rPr>
          <w:sz w:val="28"/>
        </w:rPr>
        <w:t>?</w: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3D0C3F" w:rsidRDefault="003D0C3F" w:rsidP="00C2652D">
      <w:pPr>
        <w:ind w:right="-630"/>
        <w:rPr>
          <w:b/>
          <w:sz w:val="28"/>
        </w:rPr>
      </w:pPr>
      <w:r>
        <w:rPr>
          <w:b/>
          <w:sz w:val="28"/>
        </w:rPr>
        <w:br/>
      </w:r>
    </w:p>
    <w:p w:rsidR="00D46612" w:rsidRDefault="00D46612" w:rsidP="00C2652D">
      <w:pPr>
        <w:ind w:right="-630"/>
        <w:rPr>
          <w:b/>
          <w:sz w:val="28"/>
        </w:rPr>
      </w:pPr>
      <w:r>
        <w:rPr>
          <w:noProof/>
        </w:rPr>
        <w:drawing>
          <wp:inline distT="0" distB="0" distL="0" distR="0" wp14:anchorId="3E462028" wp14:editId="46BE512D">
            <wp:extent cx="5486400" cy="552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12" w:rsidRPr="00D46612" w:rsidRDefault="00D46612" w:rsidP="00C2652D">
      <w:pPr>
        <w:ind w:right="-630"/>
        <w:rPr>
          <w:sz w:val="28"/>
        </w:rPr>
      </w:pPr>
      <w:r w:rsidRPr="00D46612">
        <w:rPr>
          <w:sz w:val="28"/>
        </w:rPr>
        <w:t>Proof:</w:t>
      </w:r>
    </w:p>
    <w:p w:rsidR="007D4711" w:rsidRDefault="007D4711" w:rsidP="00C2652D">
      <w:pPr>
        <w:ind w:right="-630"/>
        <w:rPr>
          <w:noProof/>
        </w:rPr>
      </w:pPr>
    </w:p>
    <w:p w:rsidR="005F0D6C" w:rsidRDefault="005F0D6C" w:rsidP="00C2652D">
      <w:pPr>
        <w:ind w:right="-630"/>
        <w:rPr>
          <w:sz w:val="28"/>
        </w:rPr>
      </w:pPr>
    </w:p>
    <w:p w:rsidR="005F0D6C" w:rsidRDefault="003D0C3F" w:rsidP="00C2652D">
      <w:pPr>
        <w:ind w:right="-630"/>
        <w:rPr>
          <w:sz w:val="28"/>
        </w:rPr>
      </w:pPr>
      <w:r>
        <w:rPr>
          <w:sz w:val="28"/>
        </w:rPr>
        <w:br/>
      </w:r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A869E7" w:rsidRDefault="002A1F8E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4A9E4947" wp14:editId="2187C3A5">
            <wp:extent cx="5762625" cy="18954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010E2" w:rsidRPr="002A1F8E" w:rsidRDefault="00D010E2" w:rsidP="00637E53">
      <w:pPr>
        <w:ind w:right="-630"/>
        <w:rPr>
          <w:sz w:val="28"/>
        </w:rPr>
      </w:pPr>
      <w:r w:rsidRPr="005F0D6C">
        <w:rPr>
          <w:b/>
          <w:sz w:val="28"/>
        </w:rPr>
        <w:lastRenderedPageBreak/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25016F">
        <w:rPr>
          <w:b/>
          <w:noProof/>
          <w:sz w:val="28"/>
        </w:rPr>
        <w:instrText>6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2A1F8E">
        <w:rPr>
          <w:b/>
          <w:sz w:val="28"/>
        </w:rPr>
        <w:t xml:space="preserve"> </w:t>
      </w:r>
      <w:r w:rsidR="002A1F8E" w:rsidRPr="002A1F8E">
        <w:rPr>
          <w:sz w:val="28"/>
        </w:rPr>
        <w:t xml:space="preserve">Let </w:t>
      </w:r>
      <w:r w:rsidR="002A1F8E" w:rsidRPr="002A1F8E">
        <w:rPr>
          <w:position w:val="-108"/>
          <w:sz w:val="28"/>
        </w:rPr>
        <w:object w:dxaOrig="1920" w:dyaOrig="2280">
          <v:shape id="_x0000_i1037" type="#_x0000_t75" style="width:96pt;height:114pt" o:ole="">
            <v:imagedata r:id="rId45" o:title=""/>
          </v:shape>
          <o:OLEObject Type="Embed" ProgID="Equation.DSMT4" ShapeID="_x0000_i1037" DrawAspect="Content" ObjectID="_1644298473" r:id="rId46"/>
        </w:object>
      </w:r>
      <w:r w:rsidR="002A1F8E" w:rsidRPr="002A1F8E">
        <w:rPr>
          <w:sz w:val="28"/>
        </w:rPr>
        <w:t xml:space="preserve"> </w:t>
      </w:r>
      <w:proofErr w:type="spellStart"/>
      <w:r w:rsidR="002A1F8E" w:rsidRPr="002A1F8E">
        <w:rPr>
          <w:sz w:val="28"/>
        </w:rPr>
        <w:t>and</w:t>
      </w:r>
      <w:proofErr w:type="spellEnd"/>
      <w:r w:rsidR="002A1F8E" w:rsidRPr="002A1F8E">
        <w:rPr>
          <w:sz w:val="28"/>
        </w:rPr>
        <w:t xml:space="preserve"> </w:t>
      </w:r>
      <w:r w:rsidR="002A1F8E" w:rsidRPr="002A1F8E">
        <w:rPr>
          <w:position w:val="-38"/>
          <w:sz w:val="28"/>
        </w:rPr>
        <w:object w:dxaOrig="1040" w:dyaOrig="880">
          <v:shape id="_x0000_i1038" type="#_x0000_t75" style="width:52.5pt;height:44.25pt" o:ole="">
            <v:imagedata r:id="rId47" o:title=""/>
          </v:shape>
          <o:OLEObject Type="Embed" ProgID="Equation.DSMT4" ShapeID="_x0000_i1038" DrawAspect="Content" ObjectID="_1644298474" r:id="rId48"/>
        </w:object>
      </w:r>
      <w:r w:rsidR="002A1F8E">
        <w:rPr>
          <w:sz w:val="28"/>
        </w:rPr>
        <w:t xml:space="preserve">.  Verify that </w:t>
      </w:r>
      <w:r w:rsidR="007B6AF4" w:rsidRPr="007B6AF4">
        <w:rPr>
          <w:position w:val="-18"/>
          <w:sz w:val="28"/>
        </w:rPr>
        <w:object w:dxaOrig="1120" w:dyaOrig="480">
          <v:shape id="_x0000_i1039" type="#_x0000_t75" style="width:56.25pt;height:24pt" o:ole="">
            <v:imagedata r:id="rId49" o:title=""/>
          </v:shape>
          <o:OLEObject Type="Embed" ProgID="Equation.DSMT4" ShapeID="_x0000_i1039" DrawAspect="Content" ObjectID="_1644298475" r:id="rId50"/>
        </w:object>
      </w: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637E53" w:rsidRDefault="00637E53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noProof/>
        </w:rPr>
      </w:pPr>
    </w:p>
    <w:p w:rsidR="00637E53" w:rsidRDefault="00637E53" w:rsidP="00637E53">
      <w:pPr>
        <w:ind w:right="-630"/>
        <w:jc w:val="center"/>
        <w:rPr>
          <w:noProof/>
        </w:rPr>
      </w:pPr>
    </w:p>
    <w:p w:rsidR="004B28CB" w:rsidRDefault="004B28CB" w:rsidP="004B28CB">
      <w:pPr>
        <w:ind w:right="-630"/>
        <w:rPr>
          <w:noProof/>
          <w:sz w:val="28"/>
        </w:rPr>
      </w:pPr>
      <w:r>
        <w:rPr>
          <w:noProof/>
          <w:sz w:val="28"/>
        </w:rPr>
        <w:t xml:space="preserve">An _______________________  ________________ is a square invertible matrix </w:t>
      </w:r>
      <w:r w:rsidRPr="004B28CB">
        <w:rPr>
          <w:noProof/>
          <w:position w:val="-6"/>
          <w:sz w:val="28"/>
        </w:rPr>
        <w:object w:dxaOrig="320" w:dyaOrig="320">
          <v:shape id="_x0000_i1040" type="#_x0000_t75" style="width:16.5pt;height:16.5pt" o:ole="">
            <v:imagedata r:id="rId51" o:title=""/>
          </v:shape>
          <o:OLEObject Type="Embed" ProgID="Equation.DSMT4" ShapeID="_x0000_i1040" DrawAspect="Content" ObjectID="_1644298476" r:id="rId52"/>
        </w:object>
      </w:r>
      <w:r>
        <w:rPr>
          <w:noProof/>
          <w:sz w:val="28"/>
        </w:rPr>
        <w:t xml:space="preserve">, such that </w:t>
      </w:r>
      <w:r w:rsidRPr="004B28CB">
        <w:rPr>
          <w:noProof/>
          <w:position w:val="-6"/>
          <w:sz w:val="28"/>
        </w:rPr>
        <w:object w:dxaOrig="1219" w:dyaOrig="360">
          <v:shape id="_x0000_i1041" type="#_x0000_t75" style="width:61.5pt;height:18pt" o:ole="">
            <v:imagedata r:id="rId53" o:title=""/>
          </v:shape>
          <o:OLEObject Type="Embed" ProgID="Equation.DSMT4" ShapeID="_x0000_i1041" DrawAspect="Content" ObjectID="_1644298477" r:id="rId54"/>
        </w:object>
      </w:r>
      <w:r>
        <w:rPr>
          <w:noProof/>
          <w:sz w:val="28"/>
        </w:rPr>
        <w:t>.  By theorem 6, it has orthonormal columns.</w:t>
      </w:r>
    </w:p>
    <w:p w:rsidR="004B28CB" w:rsidRPr="004B28CB" w:rsidRDefault="004B28CB" w:rsidP="004B28CB">
      <w:pPr>
        <w:ind w:right="-630"/>
        <w:rPr>
          <w:sz w:val="28"/>
        </w:rPr>
      </w:pPr>
      <w:r>
        <w:rPr>
          <w:noProof/>
          <w:sz w:val="28"/>
        </w:rPr>
        <w:t>The matrix formed from the vectors from Ex 5 is an example.</w:t>
      </w:r>
    </w:p>
    <w:p w:rsidR="00A674AA" w:rsidRDefault="004B28CB" w:rsidP="004B28CB">
      <w:pPr>
        <w:ind w:right="-630"/>
        <w:jc w:val="center"/>
        <w:rPr>
          <w:sz w:val="28"/>
        </w:rPr>
      </w:pPr>
      <w:r w:rsidRPr="004B28CB">
        <w:rPr>
          <w:position w:val="-4"/>
          <w:sz w:val="28"/>
        </w:rPr>
        <w:object w:dxaOrig="180" w:dyaOrig="279">
          <v:shape id="_x0000_i1042" type="#_x0000_t75" style="width:9pt;height:14.25pt" o:ole="">
            <v:imagedata r:id="rId55" o:title=""/>
          </v:shape>
          <o:OLEObject Type="Embed" ProgID="Equation.DSMT4" ShapeID="_x0000_i1042" DrawAspect="Content" ObjectID="_1644298478" r:id="rId56"/>
        </w:object>
      </w:r>
      <w:r>
        <w:rPr>
          <w:noProof/>
        </w:rPr>
        <w:drawing>
          <wp:inline distT="0" distB="0" distL="0" distR="0" wp14:anchorId="6E1E3754" wp14:editId="6C93995A">
            <wp:extent cx="3000375" cy="9715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4AA" w:rsidRPr="004B28CB" w:rsidRDefault="004B28CB" w:rsidP="00637E53">
      <w:pPr>
        <w:ind w:right="-630"/>
        <w:rPr>
          <w:b/>
          <w:sz w:val="28"/>
        </w:rPr>
      </w:pPr>
      <w:r w:rsidRPr="004B28CB">
        <w:rPr>
          <w:b/>
          <w:sz w:val="28"/>
        </w:rPr>
        <w:t>Practice Problem</w:t>
      </w:r>
    </w:p>
    <w:p w:rsidR="00A674AA" w:rsidRPr="00AE2BB6" w:rsidRDefault="004B28CB" w:rsidP="00AE2BB6">
      <w:pPr>
        <w:pStyle w:val="ListParagraph"/>
        <w:numPr>
          <w:ilvl w:val="0"/>
          <w:numId w:val="13"/>
        </w:numPr>
        <w:ind w:right="-990"/>
        <w:rPr>
          <w:sz w:val="28"/>
        </w:rPr>
      </w:pPr>
      <w:r>
        <w:rPr>
          <w:sz w:val="28"/>
        </w:rPr>
        <w:t xml:space="preserve"> Let U and </w:t>
      </w:r>
      <w:r>
        <w:rPr>
          <w:b/>
          <w:sz w:val="28"/>
        </w:rPr>
        <w:t xml:space="preserve">x </w:t>
      </w:r>
      <w:r>
        <w:rPr>
          <w:sz w:val="28"/>
        </w:rPr>
        <w:t xml:space="preserve">be as in example 6, and </w:t>
      </w:r>
      <w:proofErr w:type="gramStart"/>
      <w:r>
        <w:rPr>
          <w:sz w:val="28"/>
        </w:rPr>
        <w:t xml:space="preserve">let </w:t>
      </w:r>
      <w:proofErr w:type="gramEnd"/>
      <w:r w:rsidRPr="004B28CB">
        <w:rPr>
          <w:position w:val="-40"/>
          <w:sz w:val="28"/>
        </w:rPr>
        <w:object w:dxaOrig="1160" w:dyaOrig="920">
          <v:shape id="_x0000_i1043" type="#_x0000_t75" style="width:57.75pt;height:46.5pt" o:ole="">
            <v:imagedata r:id="rId58" o:title=""/>
          </v:shape>
          <o:OLEObject Type="Embed" ProgID="Equation.DSMT4" ShapeID="_x0000_i1043" DrawAspect="Content" ObjectID="_1644298479" r:id="rId59"/>
        </w:object>
      </w:r>
      <w:r>
        <w:rPr>
          <w:sz w:val="28"/>
        </w:rPr>
        <w:t xml:space="preserve">.  Verify that </w:t>
      </w:r>
      <w:r w:rsidR="00AE2BB6" w:rsidRPr="00AE2BB6">
        <w:rPr>
          <w:position w:val="-18"/>
        </w:rPr>
        <w:object w:dxaOrig="1960" w:dyaOrig="480">
          <v:shape id="_x0000_i1044" type="#_x0000_t75" style="width:98.25pt;height:24pt" o:ole="">
            <v:imagedata r:id="rId60" o:title=""/>
          </v:shape>
          <o:OLEObject Type="Embed" ProgID="Equation.DSMT4" ShapeID="_x0000_i1044" DrawAspect="Content" ObjectID="_1644298480" r:id="rId61"/>
        </w:object>
      </w:r>
    </w:p>
    <w:p w:rsidR="00A674AA" w:rsidRDefault="00A674AA" w:rsidP="00637E53">
      <w:pPr>
        <w:ind w:right="-630"/>
        <w:rPr>
          <w:sz w:val="28"/>
        </w:rPr>
      </w:pPr>
    </w:p>
    <w:sectPr w:rsidR="00A674AA" w:rsidSect="00D01BD0">
      <w:headerReference w:type="default" r:id="rId62"/>
      <w:footerReference w:type="default" r:id="rId63"/>
      <w:headerReference w:type="first" r:id="rId64"/>
      <w:footerReference w:type="first" r:id="rId6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C1" w:rsidRDefault="00606CC1" w:rsidP="00EB192E">
      <w:pPr>
        <w:spacing w:after="0" w:line="240" w:lineRule="auto"/>
      </w:pPr>
      <w:r>
        <w:separator/>
      </w:r>
    </w:p>
  </w:endnote>
  <w:endnote w:type="continuationSeparator" w:id="0">
    <w:p w:rsidR="00606CC1" w:rsidRDefault="00606CC1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822737"/>
      <w:docPartObj>
        <w:docPartGallery w:val="Page Numbers (Top of Page)"/>
        <w:docPartUnique/>
      </w:docPartObj>
    </w:sdtPr>
    <w:sdtEndPr/>
    <w:sdtContent>
      <w:p w:rsidR="00D761B5" w:rsidRDefault="00DB682C" w:rsidP="00DB682C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D0C3F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D0C3F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36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61B5" w:rsidRDefault="00DB682C" w:rsidP="00DB68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C3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C1" w:rsidRDefault="00606CC1" w:rsidP="00EB192E">
      <w:pPr>
        <w:spacing w:after="0" w:line="240" w:lineRule="auto"/>
      </w:pPr>
      <w:r>
        <w:separator/>
      </w:r>
    </w:p>
  </w:footnote>
  <w:footnote w:type="continuationSeparator" w:id="0">
    <w:p w:rsidR="00606CC1" w:rsidRDefault="00606CC1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B5" w:rsidRPr="00DB682C" w:rsidRDefault="00DB682C" w:rsidP="00DB682C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40"/>
        <w:szCs w:val="40"/>
      </w:rPr>
    </w:pPr>
    <w:r w:rsidRPr="00DB682C">
      <w:rPr>
        <w:rFonts w:ascii="Palatino Linotype" w:hAnsi="Palatino Linotype"/>
        <w:b/>
        <w:sz w:val="28"/>
        <w:szCs w:val="40"/>
      </w:rPr>
      <w:t>6.2: Orthogonal Sets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B5" w:rsidRPr="00AD5BB8" w:rsidRDefault="00D761B5" w:rsidP="00D761B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6.2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D761B5">
      <w:rPr>
        <w:rFonts w:ascii="Palatino Linotype" w:hAnsi="Palatino Linotype"/>
        <w:b/>
        <w:sz w:val="40"/>
        <w:szCs w:val="40"/>
      </w:rPr>
      <w:t>Orthogonal Sets</w:t>
    </w:r>
  </w:p>
  <w:p w:rsidR="00D761B5" w:rsidRPr="00AD5BB8" w:rsidRDefault="00D761B5" w:rsidP="00D761B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1635E2" w:rsidRPr="00BB6A10" w:rsidRDefault="001635E2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4A4"/>
    <w:multiLevelType w:val="hybridMultilevel"/>
    <w:tmpl w:val="696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CB"/>
    <w:multiLevelType w:val="hybridMultilevel"/>
    <w:tmpl w:val="9B50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764"/>
    <w:multiLevelType w:val="hybridMultilevel"/>
    <w:tmpl w:val="C0BC7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197"/>
    <w:multiLevelType w:val="hybridMultilevel"/>
    <w:tmpl w:val="3F60A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520A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5D9"/>
    <w:rsid w:val="000F3B61"/>
    <w:rsid w:val="000F5C0B"/>
    <w:rsid w:val="000F5E06"/>
    <w:rsid w:val="001136D7"/>
    <w:rsid w:val="001256A7"/>
    <w:rsid w:val="00132AE9"/>
    <w:rsid w:val="001334A4"/>
    <w:rsid w:val="00133E19"/>
    <w:rsid w:val="00136435"/>
    <w:rsid w:val="0014176D"/>
    <w:rsid w:val="001635E2"/>
    <w:rsid w:val="001708E3"/>
    <w:rsid w:val="00177249"/>
    <w:rsid w:val="00184F4B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0907"/>
    <w:rsid w:val="00211659"/>
    <w:rsid w:val="00212C9C"/>
    <w:rsid w:val="00213B2E"/>
    <w:rsid w:val="00215B6B"/>
    <w:rsid w:val="00216026"/>
    <w:rsid w:val="00225660"/>
    <w:rsid w:val="0025016F"/>
    <w:rsid w:val="00262310"/>
    <w:rsid w:val="002629B3"/>
    <w:rsid w:val="002702A6"/>
    <w:rsid w:val="0027299C"/>
    <w:rsid w:val="00283149"/>
    <w:rsid w:val="0028770F"/>
    <w:rsid w:val="002A1F8E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36C62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0C3F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B28CB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0B7"/>
    <w:rsid w:val="00585EE4"/>
    <w:rsid w:val="0058613D"/>
    <w:rsid w:val="00591D77"/>
    <w:rsid w:val="00596DD8"/>
    <w:rsid w:val="00597879"/>
    <w:rsid w:val="005A71E1"/>
    <w:rsid w:val="005B3CEB"/>
    <w:rsid w:val="005C237F"/>
    <w:rsid w:val="005C7FBD"/>
    <w:rsid w:val="005F0D6C"/>
    <w:rsid w:val="00606CC1"/>
    <w:rsid w:val="00637E53"/>
    <w:rsid w:val="006421E6"/>
    <w:rsid w:val="00645CBE"/>
    <w:rsid w:val="00654A91"/>
    <w:rsid w:val="00662104"/>
    <w:rsid w:val="00664BC1"/>
    <w:rsid w:val="0067146E"/>
    <w:rsid w:val="0068037C"/>
    <w:rsid w:val="00694FC8"/>
    <w:rsid w:val="006D12CB"/>
    <w:rsid w:val="006D1344"/>
    <w:rsid w:val="006E0690"/>
    <w:rsid w:val="006E4AA9"/>
    <w:rsid w:val="0073447F"/>
    <w:rsid w:val="0074126A"/>
    <w:rsid w:val="00750668"/>
    <w:rsid w:val="007546F5"/>
    <w:rsid w:val="00756980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B6AF4"/>
    <w:rsid w:val="007C113D"/>
    <w:rsid w:val="007C4501"/>
    <w:rsid w:val="007C72F6"/>
    <w:rsid w:val="007D4711"/>
    <w:rsid w:val="007E21CC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1154"/>
    <w:rsid w:val="00892A08"/>
    <w:rsid w:val="00893F15"/>
    <w:rsid w:val="008B2DF9"/>
    <w:rsid w:val="008B71EA"/>
    <w:rsid w:val="008C4CCB"/>
    <w:rsid w:val="008D7029"/>
    <w:rsid w:val="008F1538"/>
    <w:rsid w:val="00901FEB"/>
    <w:rsid w:val="00917FB6"/>
    <w:rsid w:val="00920541"/>
    <w:rsid w:val="0093153F"/>
    <w:rsid w:val="00933DB7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1D55"/>
    <w:rsid w:val="00A07284"/>
    <w:rsid w:val="00A35971"/>
    <w:rsid w:val="00A365F5"/>
    <w:rsid w:val="00A40547"/>
    <w:rsid w:val="00A40D12"/>
    <w:rsid w:val="00A61A9C"/>
    <w:rsid w:val="00A674AA"/>
    <w:rsid w:val="00A70556"/>
    <w:rsid w:val="00A72EA4"/>
    <w:rsid w:val="00A869E7"/>
    <w:rsid w:val="00A87887"/>
    <w:rsid w:val="00A94FAC"/>
    <w:rsid w:val="00AA49B0"/>
    <w:rsid w:val="00AC4D43"/>
    <w:rsid w:val="00AD4C77"/>
    <w:rsid w:val="00AE2BB6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17A5"/>
    <w:rsid w:val="00C43ED0"/>
    <w:rsid w:val="00C44AF6"/>
    <w:rsid w:val="00C47CD0"/>
    <w:rsid w:val="00C56FEE"/>
    <w:rsid w:val="00C610C9"/>
    <w:rsid w:val="00C65F46"/>
    <w:rsid w:val="00C80F42"/>
    <w:rsid w:val="00C83FBC"/>
    <w:rsid w:val="00C868D3"/>
    <w:rsid w:val="00CA0726"/>
    <w:rsid w:val="00CB0A1D"/>
    <w:rsid w:val="00CB4DEA"/>
    <w:rsid w:val="00CC1D9A"/>
    <w:rsid w:val="00CD0E9E"/>
    <w:rsid w:val="00CF53B7"/>
    <w:rsid w:val="00CF7658"/>
    <w:rsid w:val="00D010E2"/>
    <w:rsid w:val="00D01BD0"/>
    <w:rsid w:val="00D46612"/>
    <w:rsid w:val="00D54FB0"/>
    <w:rsid w:val="00D55336"/>
    <w:rsid w:val="00D57C5F"/>
    <w:rsid w:val="00D60330"/>
    <w:rsid w:val="00D66CC1"/>
    <w:rsid w:val="00D761B5"/>
    <w:rsid w:val="00D84D4B"/>
    <w:rsid w:val="00D925FD"/>
    <w:rsid w:val="00D92BBF"/>
    <w:rsid w:val="00D92C48"/>
    <w:rsid w:val="00DB682C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81DAB"/>
    <w:rsid w:val="00E83D21"/>
    <w:rsid w:val="00E85A2A"/>
    <w:rsid w:val="00EB192E"/>
    <w:rsid w:val="00EB6D8F"/>
    <w:rsid w:val="00EC7326"/>
    <w:rsid w:val="00F1730F"/>
    <w:rsid w:val="00F22432"/>
    <w:rsid w:val="00F24E2C"/>
    <w:rsid w:val="00F306B7"/>
    <w:rsid w:val="00F33F97"/>
    <w:rsid w:val="00F3594E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9E212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1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6.wmf"/><Relationship Id="rId11" Type="http://schemas.openxmlformats.org/officeDocument/2006/relationships/oleObject" Target="embeddings/oleObject2.bin"/><Relationship Id="rId24" Type="http://schemas.openxmlformats.org/officeDocument/2006/relationships/image" Target="media/image13.jpeg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image" Target="media/image22.png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image" Target="media/image33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19" Type="http://schemas.openxmlformats.org/officeDocument/2006/relationships/image" Target="media/image9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19.bin"/><Relationship Id="rId67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23.wmf"/><Relationship Id="rId54" Type="http://schemas.openxmlformats.org/officeDocument/2006/relationships/oleObject" Target="embeddings/oleObject17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image" Target="media/image15.png"/><Relationship Id="rId36" Type="http://schemas.openxmlformats.org/officeDocument/2006/relationships/image" Target="media/image20.png"/><Relationship Id="rId49" Type="http://schemas.openxmlformats.org/officeDocument/2006/relationships/image" Target="media/image28.wmf"/><Relationship Id="rId57" Type="http://schemas.openxmlformats.org/officeDocument/2006/relationships/image" Target="media/image32.png"/><Relationship Id="rId10" Type="http://schemas.openxmlformats.org/officeDocument/2006/relationships/image" Target="media/image2.wmf"/><Relationship Id="rId31" Type="http://schemas.openxmlformats.org/officeDocument/2006/relationships/image" Target="media/image17.wmf"/><Relationship Id="rId44" Type="http://schemas.openxmlformats.org/officeDocument/2006/relationships/image" Target="media/image25.png"/><Relationship Id="rId52" Type="http://schemas.openxmlformats.org/officeDocument/2006/relationships/oleObject" Target="embeddings/oleObject16.bin"/><Relationship Id="rId60" Type="http://schemas.openxmlformats.org/officeDocument/2006/relationships/image" Target="media/image34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0107-E6EA-4C19-81CA-C2484D4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6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2020-02-26T16:40:00Z</cp:lastPrinted>
  <dcterms:created xsi:type="dcterms:W3CDTF">2017-05-25T17:41:00Z</dcterms:created>
  <dcterms:modified xsi:type="dcterms:W3CDTF">2020-02-27T16:48:00Z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