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B4EB2" w:rsidTr="001257C1">
        <w:tc>
          <w:tcPr>
            <w:tcW w:w="4050" w:type="dxa"/>
          </w:tcPr>
          <w:p w:rsidR="000C04E3" w:rsidRPr="002B4EB2" w:rsidRDefault="000C04E3">
            <w:pPr>
              <w:pStyle w:val="Heading1"/>
            </w:pP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t>Assessment 1</w:t>
            </w:r>
          </w:p>
          <w:p w:rsidR="000C04E3" w:rsidRPr="002B4EB2" w:rsidRDefault="000C04E3">
            <w:pPr>
              <w:pStyle w:val="Heading1"/>
              <w:rPr>
                <w:b w:val="0"/>
              </w:rPr>
            </w:pPr>
            <w:r w:rsidRPr="002B4EB2">
              <w:rPr>
                <w:b w:val="0"/>
              </w:rPr>
              <w:t xml:space="preserve">Dusty Wilson </w:t>
            </w:r>
          </w:p>
          <w:p w:rsidR="000C04E3" w:rsidRPr="002B4EB2" w:rsidRDefault="000C04E3">
            <w:pPr>
              <w:rPr>
                <w:i/>
              </w:rPr>
            </w:pPr>
            <w:r w:rsidRPr="002B4EB2">
              <w:t xml:space="preserve">Math </w:t>
            </w:r>
            <w:r w:rsidR="001257C1" w:rsidRPr="002B4EB2">
              <w:t>220</w:t>
            </w:r>
          </w:p>
          <w:p w:rsidR="000C04E3" w:rsidRPr="002B4EB2" w:rsidRDefault="000C04E3">
            <w:pPr>
              <w:rPr>
                <w:i/>
              </w:rPr>
            </w:pPr>
          </w:p>
          <w:p w:rsidR="00476F70" w:rsidRDefault="000C04E3" w:rsidP="001257C1">
            <w:pPr>
              <w:pStyle w:val="Heading1"/>
            </w:pPr>
            <w:r w:rsidRPr="002B4EB2">
              <w:t>No work = no credit</w:t>
            </w:r>
          </w:p>
          <w:p w:rsidR="009871B1" w:rsidRDefault="009871B1" w:rsidP="009871B1"/>
          <w:p w:rsidR="009871B1" w:rsidRPr="009871B1" w:rsidRDefault="009871B1" w:rsidP="009871B1">
            <w:pPr>
              <w:rPr>
                <w:b/>
              </w:rPr>
            </w:pPr>
            <w:r w:rsidRPr="009871B1">
              <w:rPr>
                <w:b/>
              </w:rPr>
              <w:t>No calculator</w:t>
            </w:r>
          </w:p>
        </w:tc>
        <w:tc>
          <w:tcPr>
            <w:tcW w:w="5526" w:type="dxa"/>
          </w:tcPr>
          <w:p w:rsidR="000C04E3" w:rsidRPr="002B4EB2" w:rsidRDefault="000C04E3">
            <w:r w:rsidRPr="002B4EB2">
              <w:rPr>
                <w:b/>
              </w:rPr>
              <w:t>Name</w:t>
            </w:r>
            <w:r w:rsidRPr="002B4EB2">
              <w:t>: _____________________________</w:t>
            </w:r>
          </w:p>
          <w:p w:rsidR="000C04E3" w:rsidRPr="002B4EB2" w:rsidRDefault="000C04E3">
            <w:pPr>
              <w:jc w:val="center"/>
              <w:rPr>
                <w:i/>
                <w:iCs/>
              </w:rPr>
            </w:pPr>
          </w:p>
          <w:p w:rsidR="000C04E3" w:rsidRPr="002B4EB2" w:rsidRDefault="009871B1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>
              <w:rPr>
                <w:i/>
                <w:iCs/>
              </w:rPr>
              <w:t>I have found a very great number of exceedingly beautiful theorems.</w:t>
            </w:r>
          </w:p>
          <w:p w:rsidR="000C04E3" w:rsidRPr="002B4EB2" w:rsidRDefault="000C04E3">
            <w:pPr>
              <w:jc w:val="center"/>
            </w:pPr>
          </w:p>
          <w:p w:rsidR="000C04E3" w:rsidRPr="002B4EB2" w:rsidRDefault="009871B1">
            <w:pPr>
              <w:pStyle w:val="Heading1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>
              <w:rPr>
                <w:rFonts w:eastAsia="SimSun"/>
                <w:b w:val="0"/>
                <w:bCs w:val="0"/>
                <w:lang w:eastAsia="zh-CN"/>
              </w:rPr>
              <w:t>Pierre de Fermat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1601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– </w:t>
            </w:r>
            <w:r>
              <w:rPr>
                <w:rFonts w:eastAsia="SimSun"/>
                <w:b w:val="0"/>
                <w:bCs w:val="0"/>
                <w:lang w:eastAsia="zh-CN"/>
              </w:rPr>
              <w:t>1665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French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2B4EB2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B4EB2" w:rsidTr="000C04E3">
        <w:tc>
          <w:tcPr>
            <w:tcW w:w="2700" w:type="dxa"/>
            <w:vAlign w:val="center"/>
            <w:hideMark/>
          </w:tcPr>
          <w:p w:rsidR="000C04E3" w:rsidRPr="002B4EB2" w:rsidRDefault="000C04E3">
            <w:r w:rsidRPr="002B4EB2">
              <w:t>Warm-ups (1 pt each):</w:t>
            </w:r>
          </w:p>
        </w:tc>
        <w:tc>
          <w:tcPr>
            <w:tcW w:w="1971" w:type="dxa"/>
            <w:vAlign w:val="center"/>
            <w:hideMark/>
          </w:tcPr>
          <w:p w:rsidR="000C04E3" w:rsidRPr="002B4EB2" w:rsidRDefault="001257C1">
            <w:pPr>
              <w:jc w:val="center"/>
            </w:pPr>
            <w:r w:rsidRPr="002B4EB2">
              <w:rPr>
                <w:rFonts w:eastAsia="SimSun"/>
                <w:position w:val="-6"/>
                <w:lang w:eastAsia="zh-CN"/>
              </w:rPr>
              <w:object w:dxaOrig="6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4.25pt" o:ole="">
                  <v:imagedata r:id="rId7" o:title=""/>
                </v:shape>
                <o:OLEObject Type="Embed" ProgID="Equation.DSMT4" ShapeID="_x0000_i1025" DrawAspect="Content" ObjectID="_1742880043" r:id="rId8"/>
              </w:object>
            </w:r>
            <w:r w:rsidR="000C04E3" w:rsidRPr="002B4EB2"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2B4EB2" w:rsidRDefault="000C04E3">
            <w:pPr>
              <w:jc w:val="center"/>
            </w:pPr>
            <w:r w:rsidRPr="002B4EB2">
              <w:rPr>
                <w:rFonts w:eastAsia="SimSun"/>
                <w:position w:val="-24"/>
                <w:lang w:eastAsia="zh-CN"/>
              </w:rPr>
              <w:object w:dxaOrig="405" w:dyaOrig="615">
                <v:shape id="_x0000_i1026" type="#_x0000_t75" style="width:20.25pt;height:30.75pt" o:ole="">
                  <v:imagedata r:id="rId9" o:title=""/>
                </v:shape>
                <o:OLEObject Type="Embed" ProgID="Equation.DSMT4" ShapeID="_x0000_i1026" DrawAspect="Content" ObjectID="_1742880044" r:id="rId10"/>
              </w:object>
            </w:r>
            <w:r w:rsidRPr="002B4EB2"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2B4EB2" w:rsidRDefault="00CC4D05">
            <w:pPr>
              <w:jc w:val="center"/>
            </w:pPr>
            <w:r w:rsidRPr="002B4EB2">
              <w:rPr>
                <w:rFonts w:eastAsia="SimSun"/>
                <w:lang w:eastAsia="zh-CN"/>
              </w:rPr>
              <w:t xml:space="preserve"> </w:t>
            </w:r>
            <w:r w:rsidR="001257C1" w:rsidRPr="002B4EB2">
              <w:rPr>
                <w:rFonts w:eastAsia="SimSun"/>
                <w:position w:val="-4"/>
                <w:lang w:eastAsia="zh-CN"/>
              </w:rPr>
              <w:object w:dxaOrig="380" w:dyaOrig="300">
                <v:shape id="_x0000_i1027" type="#_x0000_t75" style="width:18.75pt;height:15pt" o:ole="">
                  <v:imagedata r:id="rId11" o:title=""/>
                </v:shape>
                <o:OLEObject Type="Embed" ProgID="Equation.DSMT4" ShapeID="_x0000_i1027" DrawAspect="Content" ObjectID="_1742880045" r:id="rId12"/>
              </w:object>
            </w:r>
            <w:r w:rsidR="000C04E3" w:rsidRPr="002B4EB2">
              <w:t>=_____</w:t>
            </w:r>
          </w:p>
        </w:tc>
      </w:tr>
    </w:tbl>
    <w:p w:rsidR="000C04E3" w:rsidRPr="002B4EB2" w:rsidRDefault="000C04E3">
      <w:pPr>
        <w:rPr>
          <w:color w:val="000000"/>
        </w:rPr>
      </w:pPr>
    </w:p>
    <w:p w:rsidR="000C04E3" w:rsidRPr="002B4EB2" w:rsidRDefault="000C04E3" w:rsidP="000C04E3">
      <w:r w:rsidRPr="002B4EB2">
        <w:fldChar w:fldCharType="begin"/>
      </w:r>
      <w:r w:rsidRPr="002B4EB2">
        <w:instrText xml:space="preserve"> MACROBUTTON MTPlaceRef \* MERGEFORMAT </w:instrText>
      </w:r>
      <w:r w:rsidRPr="002B4EB2">
        <w:fldChar w:fldCharType="begin"/>
      </w:r>
      <w:r w:rsidRPr="002B4EB2">
        <w:instrText xml:space="preserve"> SEQ MTEqn \h \* MERGEFORMAT </w:instrText>
      </w:r>
      <w:r w:rsidRPr="002B4EB2">
        <w:fldChar w:fldCharType="end"/>
      </w:r>
      <w:fldSimple w:instr=" SEQ MTEqn \c \* Arabic \* MERGEFORMAT ">
        <w:r w:rsidR="005B6A4D">
          <w:rPr>
            <w:noProof/>
          </w:rPr>
          <w:instrText>1</w:instrText>
        </w:r>
      </w:fldSimple>
      <w:r w:rsidRPr="002B4EB2">
        <w:instrText xml:space="preserve">.) </w:instrText>
      </w:r>
      <w:r w:rsidRPr="002B4EB2">
        <w:fldChar w:fldCharType="end"/>
      </w:r>
      <w:r w:rsidRPr="002B4EB2">
        <w:t xml:space="preserve">(1 pt) </w:t>
      </w:r>
      <w:r w:rsidR="009871B1">
        <w:t xml:space="preserve">In the quote </w:t>
      </w:r>
      <w:r w:rsidRPr="002B4EB2">
        <w:t xml:space="preserve">(above), </w:t>
      </w:r>
      <w:r w:rsidR="009871B1">
        <w:t xml:space="preserve">Fermat refers to “beautiful theorems.”  What do you think makes a mathematical theorem beautiful?  </w:t>
      </w:r>
      <w:r w:rsidRPr="002B4EB2">
        <w:t>Answer using complete English sentences.</w:t>
      </w:r>
    </w:p>
    <w:p w:rsidR="000C04E3" w:rsidRPr="002B4EB2" w:rsidRDefault="000C04E3">
      <w:pPr>
        <w:rPr>
          <w:color w:val="000000"/>
        </w:rPr>
      </w:pPr>
    </w:p>
    <w:p w:rsidR="000C04E3" w:rsidRPr="002B4EB2" w:rsidRDefault="000C04E3">
      <w:pPr>
        <w:rPr>
          <w:color w:val="000000"/>
        </w:rPr>
      </w:pPr>
    </w:p>
    <w:p w:rsidR="000C04E3" w:rsidRPr="002B4EB2" w:rsidRDefault="000C04E3">
      <w:pPr>
        <w:rPr>
          <w:color w:val="000000"/>
        </w:rPr>
      </w:pPr>
    </w:p>
    <w:p w:rsidR="001257C1" w:rsidRPr="002B4EB2" w:rsidRDefault="001257C1" w:rsidP="001257C1"/>
    <w:p w:rsidR="001257C1" w:rsidRPr="002B4EB2" w:rsidRDefault="001257C1" w:rsidP="001257C1"/>
    <w:p w:rsidR="00CC4D05" w:rsidRDefault="009871B1" w:rsidP="001257C1"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Pr="002B4EB2">
        <w:fldChar w:fldCharType="begin"/>
      </w:r>
      <w:r w:rsidRPr="002B4EB2">
        <w:instrText xml:space="preserve"> SEQ MTEqn \c \* Arabic \* MERGEFORMAT </w:instrText>
      </w:r>
      <w:r w:rsidRPr="002B4EB2">
        <w:fldChar w:fldCharType="separate"/>
      </w:r>
      <w:r w:rsidR="005B6A4D" w:rsidRPr="005B6A4D">
        <w:rPr>
          <w:noProof/>
          <w:color w:val="000000"/>
        </w:rPr>
        <w:instrText>2</w:instrText>
      </w:r>
      <w:r w:rsidRPr="002B4EB2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</w:t>
      </w:r>
      <w:r w:rsidR="002B4EB2">
        <w:t xml:space="preserve">The augmented matrix of a system is row reduced to </w:t>
      </w:r>
      <w:r w:rsidR="005B6A4D" w:rsidRPr="002B4EB2">
        <w:rPr>
          <w:position w:val="-50"/>
        </w:rPr>
        <w:object w:dxaOrig="2640" w:dyaOrig="1120">
          <v:shape id="_x0000_i1138" type="#_x0000_t75" style="width:132pt;height:56.25pt" o:ole="">
            <v:imagedata r:id="rId13" o:title=""/>
          </v:shape>
          <o:OLEObject Type="Embed" ProgID="Equation.DSMT4" ShapeID="_x0000_i1138" DrawAspect="Content" ObjectID="_1742880046" r:id="rId14"/>
        </w:object>
      </w:r>
      <w:r w:rsidR="00025902">
        <w:t>.  Complete the row reduction process and write the solution to the system in vector form.</w:t>
      </w:r>
    </w:p>
    <w:p w:rsidR="002B4EB2" w:rsidRDefault="002B4EB2" w:rsidP="001257C1"/>
    <w:p w:rsidR="002B4EB2" w:rsidRPr="002B4EB2" w:rsidRDefault="002B4EB2" w:rsidP="001257C1"/>
    <w:p w:rsidR="000C04E3" w:rsidRDefault="000C04E3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Pr="002B4EB2" w:rsidRDefault="009871B1">
      <w:pPr>
        <w:rPr>
          <w:color w:val="000000"/>
        </w:rPr>
      </w:pPr>
    </w:p>
    <w:p w:rsidR="002B4EB2" w:rsidRDefault="002B4EB2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Pr="002B4EB2">
        <w:fldChar w:fldCharType="begin"/>
      </w:r>
      <w:r w:rsidRPr="002B4EB2">
        <w:instrText xml:space="preserve"> SEQ MTEqn \c \* Arabic \* MERGEFORMAT </w:instrText>
      </w:r>
      <w:r w:rsidRPr="002B4EB2">
        <w:fldChar w:fldCharType="separate"/>
      </w:r>
      <w:r w:rsidR="005B6A4D" w:rsidRPr="005B6A4D">
        <w:rPr>
          <w:noProof/>
          <w:color w:val="000000"/>
        </w:rPr>
        <w:instrText>3</w:instrText>
      </w:r>
      <w:r w:rsidRPr="002B4EB2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Consider the system </w:t>
      </w:r>
      <w:r w:rsidRPr="002B4EB2">
        <w:rPr>
          <w:color w:val="000000"/>
          <w:position w:val="-32"/>
        </w:rPr>
        <w:object w:dxaOrig="1800" w:dyaOrig="760">
          <v:shape id="_x0000_i1082" type="#_x0000_t75" style="width:90pt;height:38.25pt" o:ole="">
            <v:imagedata r:id="rId15" o:title=""/>
          </v:shape>
          <o:OLEObject Type="Embed" ProgID="Equation.DSMT4" ShapeID="_x0000_i1082" DrawAspect="Content" ObjectID="_1742880047" r:id="rId16"/>
        </w:object>
      </w:r>
    </w:p>
    <w:p w:rsidR="002B4EB2" w:rsidRDefault="002B4EB2" w:rsidP="002B4EB2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Write the system as a vector equation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0C04E3" w:rsidRPr="002B4EB2" w:rsidRDefault="002B4EB2" w:rsidP="002B4EB2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Write the system as a matrix equation</w:t>
      </w:r>
      <w:r w:rsidRPr="002B4EB2">
        <w:rPr>
          <w:color w:val="000000"/>
        </w:rPr>
        <w:t xml:space="preserve"> </w:t>
      </w:r>
    </w:p>
    <w:p w:rsidR="000C04E3" w:rsidRPr="002B4EB2" w:rsidRDefault="000C04E3">
      <w:pPr>
        <w:rPr>
          <w:color w:val="000000"/>
        </w:rPr>
      </w:pPr>
    </w:p>
    <w:p w:rsidR="00977147" w:rsidRPr="002B4EB2" w:rsidRDefault="00977147">
      <w:pPr>
        <w:rPr>
          <w:color w:val="000000"/>
        </w:rPr>
      </w:pPr>
    </w:p>
    <w:p w:rsidR="00977147" w:rsidRPr="002B4EB2" w:rsidRDefault="0042013A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Pr="002B4EB2">
        <w:fldChar w:fldCharType="begin"/>
      </w:r>
      <w:r w:rsidRPr="002B4EB2">
        <w:instrText xml:space="preserve"> SEQ MTEqn \c \* Arabic \* MERGEFORMAT </w:instrText>
      </w:r>
      <w:r w:rsidRPr="002B4EB2">
        <w:fldChar w:fldCharType="separate"/>
      </w:r>
      <w:r w:rsidR="005B6A4D" w:rsidRPr="005B6A4D">
        <w:rPr>
          <w:noProof/>
          <w:color w:val="000000"/>
        </w:rPr>
        <w:instrText>4</w:instrText>
      </w:r>
      <w:r w:rsidRPr="002B4EB2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 w:rsidRPr="002B4EB2">
        <w:rPr>
          <w:color w:val="000000"/>
        </w:rPr>
        <w:t>6</w:t>
      </w:r>
      <w:r w:rsidRPr="002B4EB2">
        <w:rPr>
          <w:color w:val="000000"/>
        </w:rPr>
        <w:t xml:space="preserve"> pts) </w:t>
      </w:r>
      <w:r w:rsidRPr="002B4EB2">
        <w:rPr>
          <w:color w:val="000000"/>
        </w:rPr>
        <w:t xml:space="preserve">True or False (circle one).  Justify your answer.  </w:t>
      </w:r>
    </w:p>
    <w:p w:rsidR="0042013A" w:rsidRPr="002B4EB2" w:rsidRDefault="0042013A">
      <w:pPr>
        <w:rPr>
          <w:color w:val="000000"/>
        </w:rPr>
      </w:pP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>(T or F) The pivot positions in a matrix depend on whether row interchanges are used in the row reduction process.</w:t>
      </w: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Pr="002B4EB2">
        <w:rPr>
          <w:color w:val="000000"/>
        </w:rPr>
        <w:t xml:space="preserve">The set </w:t>
      </w:r>
      <w:r w:rsidRPr="002B4EB2">
        <w:rPr>
          <w:position w:val="-14"/>
        </w:rPr>
        <w:object w:dxaOrig="1120" w:dyaOrig="400">
          <v:shape id="_x0000_i1036" type="#_x0000_t75" style="width:56.25pt;height:20.25pt" o:ole="">
            <v:imagedata r:id="rId17" o:title=""/>
          </v:shape>
          <o:OLEObject Type="Embed" ProgID="Equation.DSMT4" ShapeID="_x0000_i1036" DrawAspect="Content" ObjectID="_1742880048" r:id="rId18"/>
        </w:object>
      </w:r>
      <w:r w:rsidRPr="002B4EB2">
        <w:rPr>
          <w:color w:val="000000"/>
        </w:rPr>
        <w:t xml:space="preserve"> is always visualized as a plane through the origin.</w:t>
      </w: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Pr="002B4EB2">
        <w:rPr>
          <w:color w:val="000000"/>
        </w:rPr>
        <w:t xml:space="preserve">If the equation </w:t>
      </w:r>
      <w:r w:rsidRPr="002B4EB2">
        <w:rPr>
          <w:position w:val="-6"/>
        </w:rPr>
        <w:object w:dxaOrig="740" w:dyaOrig="320">
          <v:shape id="_x0000_i1039" type="#_x0000_t75" style="width:36.75pt;height:15.75pt" o:ole="">
            <v:imagedata r:id="rId19" o:title=""/>
          </v:shape>
          <o:OLEObject Type="Embed" ProgID="Equation.DSMT4" ShapeID="_x0000_i1039" DrawAspect="Content" ObjectID="_1742880049" r:id="rId20"/>
        </w:object>
      </w:r>
      <w:r w:rsidRPr="002B4EB2">
        <w:rPr>
          <w:color w:val="000000"/>
        </w:rPr>
        <w:t xml:space="preserve"> is inconsistent, then </w:t>
      </w:r>
      <w:r w:rsidRPr="002B4EB2">
        <w:rPr>
          <w:position w:val="-6"/>
        </w:rPr>
        <w:object w:dxaOrig="220" w:dyaOrig="320">
          <v:shape id="_x0000_i1042" type="#_x0000_t75" style="width:11.25pt;height:15.75pt" o:ole="">
            <v:imagedata r:id="rId21" o:title=""/>
          </v:shape>
          <o:OLEObject Type="Embed" ProgID="Equation.DSMT4" ShapeID="_x0000_i1042" DrawAspect="Content" ObjectID="_1742880050" r:id="rId22"/>
        </w:object>
      </w:r>
      <w:r w:rsidRPr="002B4EB2">
        <w:rPr>
          <w:color w:val="000000"/>
        </w:rPr>
        <w:t xml:space="preserve"> is not in the set spanned by the columns of </w:t>
      </w:r>
      <w:r w:rsidRPr="002B4EB2">
        <w:rPr>
          <w:i/>
          <w:color w:val="000000"/>
        </w:rPr>
        <w:t>A</w:t>
      </w:r>
      <w:r w:rsidRPr="002B4EB2">
        <w:rPr>
          <w:color w:val="000000"/>
        </w:rPr>
        <w:t>.</w:t>
      </w:r>
    </w:p>
    <w:p w:rsidR="0042013A" w:rsidRPr="002B4EB2" w:rsidRDefault="0042013A">
      <w:pPr>
        <w:rPr>
          <w:color w:val="000000"/>
        </w:rPr>
      </w:pP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</w:p>
    <w:p w:rsidR="00977147" w:rsidRDefault="00977147">
      <w:pPr>
        <w:rPr>
          <w:color w:val="000000"/>
        </w:rPr>
      </w:pPr>
    </w:p>
    <w:p w:rsidR="002B4EB2" w:rsidRDefault="002B4EB2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Pr="002B4EB2">
        <w:fldChar w:fldCharType="begin"/>
      </w:r>
      <w:r w:rsidRPr="002B4EB2">
        <w:instrText xml:space="preserve"> SEQ MTEqn \c \* Arabic \* MERGEFORMAT </w:instrText>
      </w:r>
      <w:r w:rsidRPr="002B4EB2">
        <w:fldChar w:fldCharType="separate"/>
      </w:r>
      <w:r w:rsidR="005B6A4D" w:rsidRPr="005B6A4D">
        <w:rPr>
          <w:noProof/>
          <w:color w:val="000000"/>
        </w:rPr>
        <w:instrText>5</w:instrText>
      </w:r>
      <w:r w:rsidRPr="002B4EB2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>
        <w:rPr>
          <w:color w:val="000000"/>
        </w:rPr>
        <w:t>4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Prove the following claim.</w:t>
      </w:r>
    </w:p>
    <w:p w:rsidR="002B4EB2" w:rsidRPr="002B4EB2" w:rsidRDefault="002B4EB2">
      <w:pPr>
        <w:rPr>
          <w:color w:val="000000"/>
        </w:rPr>
      </w:pPr>
    </w:p>
    <w:p w:rsidR="00977147" w:rsidRPr="002B4EB2" w:rsidRDefault="002B4EB2">
      <w:pPr>
        <w:rPr>
          <w:color w:val="000000"/>
        </w:rPr>
      </w:pPr>
      <w:r w:rsidRPr="002B4EB2">
        <w:rPr>
          <w:color w:val="000000"/>
          <w:u w:val="single"/>
        </w:rPr>
        <w:t>Claim</w:t>
      </w:r>
      <w:r w:rsidRPr="002B4EB2">
        <w:rPr>
          <w:color w:val="000000"/>
        </w:rPr>
        <w:t xml:space="preserve">: For all </w:t>
      </w:r>
      <w:r w:rsidRPr="002B4EB2">
        <w:rPr>
          <w:color w:val="000000"/>
          <w:position w:val="-10"/>
        </w:rPr>
        <w:object w:dxaOrig="900" w:dyaOrig="360">
          <v:shape id="_x0000_i1048" type="#_x0000_t75" style="width:45pt;height:18pt" o:ole="">
            <v:imagedata r:id="rId23" o:title=""/>
          </v:shape>
          <o:OLEObject Type="Embed" ProgID="Equation.DSMT4" ShapeID="_x0000_i1048" DrawAspect="Content" ObjectID="_1742880051" r:id="rId24"/>
        </w:object>
      </w:r>
      <w:r w:rsidRPr="002B4EB2">
        <w:rPr>
          <w:color w:val="000000"/>
        </w:rPr>
        <w:t xml:space="preserve"> and all scalars </w:t>
      </w:r>
      <w:r w:rsidRPr="002B4EB2">
        <w:rPr>
          <w:i/>
          <w:color w:val="000000"/>
        </w:rPr>
        <w:t>c</w:t>
      </w:r>
      <w:r w:rsidRPr="002B4EB2">
        <w:rPr>
          <w:color w:val="000000"/>
        </w:rPr>
        <w:t xml:space="preserve">: </w:t>
      </w:r>
      <w:r w:rsidRPr="002B4EB2">
        <w:rPr>
          <w:color w:val="000000"/>
          <w:position w:val="-14"/>
        </w:rPr>
        <w:object w:dxaOrig="1840" w:dyaOrig="400">
          <v:shape id="_x0000_i1051" type="#_x0000_t75" style="width:92.25pt;height:20.25pt" o:ole="">
            <v:imagedata r:id="rId25" o:title=""/>
          </v:shape>
          <o:OLEObject Type="Embed" ProgID="Equation.DSMT4" ShapeID="_x0000_i1051" DrawAspect="Content" ObjectID="_1742880052" r:id="rId26"/>
        </w:object>
      </w:r>
    </w:p>
    <w:p w:rsidR="002B4EB2" w:rsidRPr="002B4EB2" w:rsidRDefault="002B4EB2">
      <w:pPr>
        <w:rPr>
          <w:color w:val="000000"/>
        </w:rPr>
      </w:pPr>
    </w:p>
    <w:p w:rsidR="002B4EB2" w:rsidRPr="002B4EB2" w:rsidRDefault="002B4EB2">
      <w:pPr>
        <w:rPr>
          <w:color w:val="000000"/>
        </w:rPr>
      </w:pPr>
    </w:p>
    <w:p w:rsidR="001257C1" w:rsidRPr="002B4EB2" w:rsidRDefault="001257C1" w:rsidP="00CC4D05">
      <w:pPr>
        <w:rPr>
          <w:color w:val="000000"/>
        </w:rPr>
      </w:pPr>
    </w:p>
    <w:p w:rsidR="001257C1" w:rsidRPr="002B4EB2" w:rsidRDefault="001257C1" w:rsidP="00CC4D05">
      <w:pPr>
        <w:rPr>
          <w:color w:val="000000"/>
        </w:rPr>
      </w:pPr>
    </w:p>
    <w:p w:rsidR="001257C1" w:rsidRPr="002B4EB2" w:rsidRDefault="001257C1" w:rsidP="00CC4D05">
      <w:pPr>
        <w:rPr>
          <w:color w:val="000000"/>
        </w:rPr>
      </w:pPr>
    </w:p>
    <w:p w:rsidR="00977147" w:rsidRPr="002B4EB2" w:rsidRDefault="00CC4D05">
      <w:pPr>
        <w:rPr>
          <w:color w:val="000000"/>
        </w:rPr>
      </w:pPr>
      <w:r w:rsidRPr="002B4EB2">
        <w:rPr>
          <w:color w:val="000000"/>
        </w:rPr>
        <w:br/>
      </w:r>
      <w:r w:rsidRPr="002B4EB2">
        <w:rPr>
          <w:color w:val="000000"/>
        </w:rPr>
        <w:br/>
      </w:r>
    </w:p>
    <w:p w:rsidR="00977147" w:rsidRPr="002B4EB2" w:rsidRDefault="00977147">
      <w:pPr>
        <w:rPr>
          <w:color w:val="000000"/>
        </w:rPr>
      </w:pPr>
    </w:p>
    <w:p w:rsidR="001257C1" w:rsidRPr="002B4EB2" w:rsidRDefault="006F61E9" w:rsidP="001257C1">
      <w:pPr>
        <w:rPr>
          <w:color w:val="000000"/>
        </w:rPr>
      </w:pPr>
      <w:r w:rsidRPr="002B4EB2">
        <w:rPr>
          <w:color w:val="000000"/>
        </w:rPr>
        <w:t xml:space="preserve"> </w:t>
      </w:r>
    </w:p>
    <w:p w:rsidR="001257C1" w:rsidRPr="002B4EB2" w:rsidRDefault="001257C1" w:rsidP="001257C1">
      <w:r w:rsidRPr="002B4EB2">
        <w:br w:type="page"/>
      </w:r>
    </w:p>
    <w:p w:rsidR="001257C1" w:rsidRPr="002B4EB2" w:rsidRDefault="002E724B" w:rsidP="001257C1">
      <w:r w:rsidRPr="002B4EB2">
        <w:rPr>
          <w:color w:val="000000"/>
        </w:rPr>
        <w:lastRenderedPageBreak/>
        <w:fldChar w:fldCharType="begin"/>
      </w:r>
      <w:r w:rsidR="0038723F"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="0038723F"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5B6A4D" w:rsidRPr="005B6A4D">
          <w:rPr>
            <w:noProof/>
            <w:color w:val="000000"/>
          </w:rPr>
          <w:instrText>6</w:instrText>
        </w:r>
      </w:fldSimple>
      <w:r w:rsidR="0038723F"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="00977147" w:rsidRPr="002B4EB2">
        <w:rPr>
          <w:color w:val="000000"/>
        </w:rPr>
        <w:t>(</w:t>
      </w:r>
      <w:r w:rsidR="001257C1" w:rsidRPr="002B4EB2">
        <w:rPr>
          <w:color w:val="000000"/>
        </w:rPr>
        <w:t>8</w:t>
      </w:r>
      <w:r w:rsidR="00977147" w:rsidRPr="002B4EB2">
        <w:rPr>
          <w:color w:val="000000"/>
        </w:rPr>
        <w:t xml:space="preserve"> pts) </w:t>
      </w:r>
      <w:r w:rsidR="001257C1" w:rsidRPr="002B4EB2">
        <w:t>Solve the linear system</w:t>
      </w:r>
      <w:r w:rsidR="0042013A" w:rsidRPr="002B4EB2">
        <w:t xml:space="preserve"> using</w:t>
      </w:r>
      <w:r w:rsidR="00A10E19">
        <w:t xml:space="preserve"> </w:t>
      </w:r>
      <w:bookmarkStart w:id="2" w:name="_GoBack"/>
      <w:bookmarkEnd w:id="2"/>
      <w:r w:rsidR="0042013A" w:rsidRPr="002B4EB2">
        <w:t>matrix methods</w:t>
      </w:r>
    </w:p>
    <w:p w:rsidR="001257C1" w:rsidRPr="002B4EB2" w:rsidRDefault="001257C1" w:rsidP="001257C1"/>
    <w:p w:rsidR="009871B1" w:rsidRPr="002B4EB2" w:rsidRDefault="009871B1" w:rsidP="001257C1">
      <w:pPr>
        <w:rPr>
          <w:color w:val="000000"/>
        </w:rPr>
      </w:pPr>
      <w:r w:rsidRPr="002B4EB2">
        <w:rPr>
          <w:position w:val="-64"/>
        </w:rPr>
        <w:object w:dxaOrig="2720" w:dyaOrig="1400">
          <v:shape id="_x0000_i1092" type="#_x0000_t75" style="width:136.5pt;height:69.75pt" o:ole="">
            <v:imagedata r:id="rId27" o:title=""/>
          </v:shape>
          <o:OLEObject Type="Embed" ProgID="Equation.DSMT4" ShapeID="_x0000_i1092" DrawAspect="Content" ObjectID="_1742880053" r:id="rId28"/>
        </w:object>
      </w:r>
    </w:p>
    <w:p w:rsidR="00CC4D05" w:rsidRPr="002B4EB2" w:rsidRDefault="008A4F6A" w:rsidP="00CC4D05">
      <w:r w:rsidRPr="002B4EB2">
        <w:rPr>
          <w:color w:val="000000"/>
        </w:rPr>
        <w:br/>
      </w:r>
      <w:r w:rsidRPr="002B4EB2">
        <w:rPr>
          <w:color w:val="000000"/>
        </w:rPr>
        <w:br/>
      </w:r>
      <w:r w:rsidRPr="002B4EB2">
        <w:rPr>
          <w:color w:val="000000"/>
        </w:rPr>
        <w:br/>
      </w:r>
      <w:r w:rsidRPr="002B4EB2">
        <w:rPr>
          <w:color w:val="000000"/>
        </w:rPr>
        <w:br/>
      </w:r>
    </w:p>
    <w:p w:rsidR="000562A3" w:rsidRPr="002B4EB2" w:rsidRDefault="000562A3" w:rsidP="000C04E3"/>
    <w:sectPr w:rsidR="000562A3" w:rsidRPr="002B4EB2" w:rsidSect="00FB314A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E3D" w:rsidRDefault="00AB3E3D">
      <w:r>
        <w:separator/>
      </w:r>
    </w:p>
  </w:endnote>
  <w:endnote w:type="continuationSeparator" w:id="0">
    <w:p w:rsidR="00AB3E3D" w:rsidRDefault="00A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fldSimple w:instr=" NUMPAGES ">
      <w:r w:rsidR="00476F7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E3D" w:rsidRDefault="00AB3E3D">
      <w:r>
        <w:separator/>
      </w:r>
    </w:p>
  </w:footnote>
  <w:footnote w:type="continuationSeparator" w:id="0">
    <w:p w:rsidR="00AB3E3D" w:rsidRDefault="00AB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25902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A1580"/>
    <w:rsid w:val="002B3058"/>
    <w:rsid w:val="002B4EB2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52293"/>
    <w:rsid w:val="00572D11"/>
    <w:rsid w:val="00572E28"/>
    <w:rsid w:val="005819F1"/>
    <w:rsid w:val="00584902"/>
    <w:rsid w:val="005B6A4D"/>
    <w:rsid w:val="005C29CD"/>
    <w:rsid w:val="005C757A"/>
    <w:rsid w:val="00604838"/>
    <w:rsid w:val="0063122B"/>
    <w:rsid w:val="00692086"/>
    <w:rsid w:val="006A214E"/>
    <w:rsid w:val="006B38DE"/>
    <w:rsid w:val="006D0C0A"/>
    <w:rsid w:val="006E7C9D"/>
    <w:rsid w:val="006F61E9"/>
    <w:rsid w:val="0072519C"/>
    <w:rsid w:val="0073167E"/>
    <w:rsid w:val="00735199"/>
    <w:rsid w:val="007A6480"/>
    <w:rsid w:val="007B745E"/>
    <w:rsid w:val="007C7985"/>
    <w:rsid w:val="007E622B"/>
    <w:rsid w:val="007F3523"/>
    <w:rsid w:val="0082722B"/>
    <w:rsid w:val="00844D05"/>
    <w:rsid w:val="0085620A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871B1"/>
    <w:rsid w:val="009B39B0"/>
    <w:rsid w:val="009E1805"/>
    <w:rsid w:val="009F5654"/>
    <w:rsid w:val="00A10E19"/>
    <w:rsid w:val="00A13C09"/>
    <w:rsid w:val="00A856E6"/>
    <w:rsid w:val="00A97130"/>
    <w:rsid w:val="00AA2430"/>
    <w:rsid w:val="00AA581D"/>
    <w:rsid w:val="00AB3E3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64F2"/>
    <w:rsid w:val="00E96599"/>
    <w:rsid w:val="00EB040E"/>
    <w:rsid w:val="00EB5516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0820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3</cp:revision>
  <cp:lastPrinted>2023-04-13T15:26:00Z</cp:lastPrinted>
  <dcterms:created xsi:type="dcterms:W3CDTF">2023-04-13T14:16:00Z</dcterms:created>
  <dcterms:modified xsi:type="dcterms:W3CDTF">2023-04-13T15:31:00Z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