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15" w:rsidRDefault="00254D15" w:rsidP="00254D15">
      <w:pPr>
        <w:rPr>
          <w:b/>
          <w:bCs/>
        </w:rPr>
      </w:pPr>
      <w:r>
        <w:rPr>
          <w:b/>
          <w:bCs/>
        </w:rPr>
        <w:t>Review for Test 1</w:t>
      </w:r>
      <w:r>
        <w:rPr>
          <w:b/>
          <w:bCs/>
        </w:rPr>
        <w:br/>
        <w:t>Math 230: Differential Equations</w:t>
      </w:r>
    </w:p>
    <w:p w:rsidR="00254D15" w:rsidRDefault="00254D15" w:rsidP="00254D15">
      <w:pPr>
        <w:rPr>
          <w:b/>
          <w:bCs/>
        </w:rPr>
      </w:pPr>
      <w:r>
        <w:rPr>
          <w:b/>
          <w:bCs/>
        </w:rPr>
        <w:t>Format</w:t>
      </w:r>
    </w:p>
    <w:p w:rsidR="00254D15" w:rsidRDefault="00254D15" w:rsidP="00254D15">
      <w:pPr>
        <w:numPr>
          <w:ilvl w:val="0"/>
          <w:numId w:val="2"/>
        </w:numPr>
        <w:spacing w:after="0" w:line="240" w:lineRule="auto"/>
      </w:pPr>
      <w:r>
        <w:t>The exam will contain 8 problems (plus or minus 3) and will last 50 minutes.</w:t>
      </w:r>
    </w:p>
    <w:p w:rsidR="00254D15" w:rsidRDefault="00254D15" w:rsidP="00254D15">
      <w:pPr>
        <w:numPr>
          <w:ilvl w:val="0"/>
          <w:numId w:val="2"/>
        </w:numPr>
        <w:spacing w:after="0" w:line="240" w:lineRule="auto"/>
        <w:rPr>
          <w:b/>
          <w:bCs/>
        </w:rPr>
      </w:pPr>
      <w:r>
        <w:t>It is a paper and pencil exam.</w:t>
      </w:r>
    </w:p>
    <w:p w:rsidR="00254D15" w:rsidRDefault="00254D15" w:rsidP="00254D15">
      <w:pPr>
        <w:numPr>
          <w:ilvl w:val="0"/>
          <w:numId w:val="2"/>
        </w:numPr>
        <w:spacing w:after="0" w:line="240" w:lineRule="auto"/>
        <w:rPr>
          <w:b/>
          <w:bCs/>
        </w:rPr>
      </w:pPr>
      <w:r>
        <w:t>You will need to show your work.</w:t>
      </w:r>
    </w:p>
    <w:p w:rsidR="00254D15" w:rsidRPr="00BE5599" w:rsidRDefault="00254D15" w:rsidP="00254D15">
      <w:pPr>
        <w:numPr>
          <w:ilvl w:val="0"/>
          <w:numId w:val="2"/>
        </w:numPr>
        <w:spacing w:after="0" w:line="240" w:lineRule="auto"/>
        <w:rPr>
          <w:b/>
          <w:bCs/>
        </w:rPr>
      </w:pPr>
      <w:r>
        <w:t>You may use a graphing calculator.  However, you may not use a symbolic calculator such as the TI-89.  If you do not bring an acceptable calculator, you may have to do without.</w:t>
      </w:r>
    </w:p>
    <w:p w:rsidR="00254D15" w:rsidRPr="00254D15" w:rsidRDefault="00254D15" w:rsidP="00254D15">
      <w:pPr>
        <w:numPr>
          <w:ilvl w:val="0"/>
          <w:numId w:val="2"/>
        </w:numPr>
        <w:spacing w:after="0" w:line="240" w:lineRule="auto"/>
        <w:rPr>
          <w:b/>
          <w:bCs/>
        </w:rPr>
      </w:pPr>
      <w:r>
        <w:t xml:space="preserve">You must be able to answer warm up questions and paraphrase mathematical quotes such as those found at: </w:t>
      </w:r>
      <w:r>
        <w:br/>
      </w:r>
      <w:r>
        <w:br/>
      </w:r>
      <w:r w:rsidRPr="00BE5599">
        <w:t>http://www-groups.dcs.st-andrews.ac.uk/~history/Quotations/Erdos.html</w:t>
      </w:r>
    </w:p>
    <w:p w:rsidR="00254D15" w:rsidRDefault="00254D15" w:rsidP="00254D15">
      <w:pPr>
        <w:spacing w:after="0" w:line="240" w:lineRule="auto"/>
        <w:ind w:left="720"/>
        <w:rPr>
          <w:b/>
          <w:bCs/>
        </w:rPr>
      </w:pPr>
    </w:p>
    <w:p w:rsidR="00254D15" w:rsidRDefault="00254D15" w:rsidP="00254D15">
      <w:pPr>
        <w:rPr>
          <w:b/>
          <w:bCs/>
        </w:rPr>
      </w:pPr>
      <w:proofErr w:type="gramStart"/>
      <w:r>
        <w:rPr>
          <w:b/>
          <w:bCs/>
        </w:rPr>
        <w:t>Basic Content.</w:t>
      </w:r>
      <w:proofErr w:type="gramEnd"/>
    </w:p>
    <w:p w:rsidR="00254D15" w:rsidRDefault="00254D15" w:rsidP="00254D15">
      <w:pPr>
        <w:numPr>
          <w:ilvl w:val="0"/>
          <w:numId w:val="3"/>
        </w:numPr>
        <w:spacing w:after="0" w:line="240" w:lineRule="auto"/>
      </w:pPr>
      <w:r>
        <w:t>You are responsible for sections 1.1-3 and 2.1-5.</w:t>
      </w:r>
    </w:p>
    <w:p w:rsidR="00254D15" w:rsidRPr="00254D15" w:rsidRDefault="00254D15" w:rsidP="00254D15">
      <w:pPr>
        <w:numPr>
          <w:ilvl w:val="0"/>
          <w:numId w:val="3"/>
        </w:numPr>
        <w:spacing w:after="0" w:line="240" w:lineRule="auto"/>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14.95pt" o:ole="">
            <v:imagedata r:id="rId6" o:title=""/>
          </v:shape>
          <o:OLEObject Type="Embed" ProgID="Equation.DSMT4" ShapeID="_x0000_i1025" DrawAspect="Content" ObjectID="_1452690840" r:id="rId7"/>
        </w:object>
      </w:r>
      <w:r>
        <w:t>, and that 1/0 is undefined.</w:t>
      </w:r>
      <w:r>
        <w:br/>
      </w:r>
    </w:p>
    <w:p w:rsidR="00254D15" w:rsidRDefault="00254D15" w:rsidP="00254D15">
      <w:pPr>
        <w:tabs>
          <w:tab w:val="left" w:pos="5655"/>
        </w:tabs>
        <w:rPr>
          <w:b/>
          <w:bCs/>
        </w:rPr>
      </w:pPr>
      <w:r>
        <w:rPr>
          <w:b/>
          <w:bCs/>
        </w:rPr>
        <w:t>In Studying . . .</w:t>
      </w:r>
    </w:p>
    <w:p w:rsidR="00254D15" w:rsidRDefault="00254D15" w:rsidP="00254D15">
      <w:pPr>
        <w:numPr>
          <w:ilvl w:val="0"/>
          <w:numId w:val="4"/>
        </w:numPr>
        <w:tabs>
          <w:tab w:val="left" w:pos="5655"/>
        </w:tabs>
        <w:spacing w:after="0" w:line="240" w:lineRule="auto"/>
      </w:pPr>
      <w:r>
        <w:t>You should be able to recreate every derivation/proof done in class (which isn’t very many).</w:t>
      </w:r>
    </w:p>
    <w:p w:rsidR="00254D15" w:rsidRDefault="00254D15" w:rsidP="00254D15">
      <w:pPr>
        <w:numPr>
          <w:ilvl w:val="0"/>
          <w:numId w:val="4"/>
        </w:numPr>
        <w:tabs>
          <w:tab w:val="left" w:pos="5655"/>
        </w:tabs>
        <w:spacing w:after="0" w:line="240" w:lineRule="auto"/>
      </w:pPr>
      <w:r>
        <w:t>You need to know the vocabulary.</w:t>
      </w:r>
    </w:p>
    <w:p w:rsidR="00254D15" w:rsidRDefault="00254D15" w:rsidP="00254D15">
      <w:pPr>
        <w:numPr>
          <w:ilvl w:val="0"/>
          <w:numId w:val="4"/>
        </w:numPr>
        <w:tabs>
          <w:tab w:val="left" w:pos="5655"/>
        </w:tabs>
        <w:spacing w:after="0" w:line="240" w:lineRule="auto"/>
      </w:pPr>
      <w:r>
        <w:t>You must recognize the various forms and know the appropriate methods for solving each DE.</w:t>
      </w:r>
    </w:p>
    <w:p w:rsidR="00254D15" w:rsidRDefault="00254D15" w:rsidP="00254D15">
      <w:pPr>
        <w:numPr>
          <w:ilvl w:val="0"/>
          <w:numId w:val="4"/>
        </w:numPr>
        <w:tabs>
          <w:tab w:val="left" w:pos="5655"/>
        </w:tabs>
        <w:spacing w:after="0" w:line="240" w:lineRule="auto"/>
      </w:pPr>
      <w:r>
        <w:t>You should be able to solve every example done in class.</w:t>
      </w:r>
    </w:p>
    <w:p w:rsidR="00254D15" w:rsidRDefault="00254D15" w:rsidP="00254D15">
      <w:pPr>
        <w:numPr>
          <w:ilvl w:val="0"/>
          <w:numId w:val="4"/>
        </w:numPr>
        <w:tabs>
          <w:tab w:val="left" w:pos="5655"/>
        </w:tabs>
        <w:spacing w:after="0" w:line="240" w:lineRule="auto"/>
      </w:pPr>
      <w:r>
        <w:t>You should be able to solve every homework question.</w:t>
      </w:r>
      <w:r>
        <w:br/>
      </w:r>
    </w:p>
    <w:p w:rsidR="00254D15" w:rsidRPr="008C1B23" w:rsidRDefault="00254D15" w:rsidP="00254D15">
      <w:pPr>
        <w:tabs>
          <w:tab w:val="left" w:pos="5655"/>
        </w:tabs>
        <w:rPr>
          <w:b/>
        </w:rPr>
      </w:pPr>
      <w:r w:rsidRPr="008C1B23">
        <w:rPr>
          <w:b/>
        </w:rPr>
        <w:t>Ideas that may help with test prep …</w:t>
      </w:r>
    </w:p>
    <w:p w:rsidR="00254D15" w:rsidRDefault="00254D15" w:rsidP="00254D15">
      <w:pPr>
        <w:numPr>
          <w:ilvl w:val="0"/>
          <w:numId w:val="4"/>
        </w:numPr>
        <w:tabs>
          <w:tab w:val="left" w:pos="5655"/>
        </w:tabs>
        <w:spacing w:after="0" w:line="240" w:lineRule="auto"/>
      </w:pPr>
      <w:r>
        <w:t>Review the most recent material first.</w:t>
      </w:r>
    </w:p>
    <w:p w:rsidR="00254D15" w:rsidRDefault="00254D15" w:rsidP="00254D15">
      <w:pPr>
        <w:numPr>
          <w:ilvl w:val="0"/>
          <w:numId w:val="4"/>
        </w:numPr>
        <w:tabs>
          <w:tab w:val="left" w:pos="5655"/>
        </w:tabs>
        <w:spacing w:after="0" w:line="240" w:lineRule="auto"/>
      </w:pPr>
      <w:r>
        <w:t>Consider recopying your notes.</w:t>
      </w:r>
    </w:p>
    <w:p w:rsidR="00254D15" w:rsidRDefault="00254D15" w:rsidP="00254D15">
      <w:pPr>
        <w:numPr>
          <w:ilvl w:val="0"/>
          <w:numId w:val="4"/>
        </w:numPr>
        <w:tabs>
          <w:tab w:val="left" w:pos="5655"/>
        </w:tabs>
        <w:spacing w:after="0" w:line="240" w:lineRule="auto"/>
      </w:pPr>
      <w:r>
        <w:t>Summarize your notes.  Make note cards for important formulas and definitions.  Set them aside once the definitions are known.</w:t>
      </w:r>
    </w:p>
    <w:p w:rsidR="00254D15" w:rsidRDefault="00254D15" w:rsidP="00254D15">
      <w:pPr>
        <w:numPr>
          <w:ilvl w:val="0"/>
          <w:numId w:val="4"/>
        </w:numPr>
        <w:tabs>
          <w:tab w:val="left" w:pos="5655"/>
        </w:tabs>
        <w:spacing w:after="0" w:line="240" w:lineRule="auto"/>
      </w:pPr>
      <w:r>
        <w:t>Rework examples from class and homework questions (in this order).</w:t>
      </w:r>
    </w:p>
    <w:p w:rsidR="00254D15" w:rsidRDefault="00254D15" w:rsidP="00254D15">
      <w:pPr>
        <w:numPr>
          <w:ilvl w:val="0"/>
          <w:numId w:val="4"/>
        </w:numPr>
        <w:tabs>
          <w:tab w:val="left" w:pos="5655"/>
        </w:tabs>
        <w:spacing w:after="0" w:line="240" w:lineRule="auto"/>
      </w:pPr>
      <w:r>
        <w:t>Look to the review exercises for additional practice.</w:t>
      </w:r>
    </w:p>
    <w:p w:rsidR="00254D15" w:rsidRDefault="00254D15" w:rsidP="00254D15">
      <w:pPr>
        <w:numPr>
          <w:ilvl w:val="0"/>
          <w:numId w:val="4"/>
        </w:numPr>
        <w:tabs>
          <w:tab w:val="left" w:pos="5655"/>
        </w:tabs>
        <w:spacing w:after="0" w:line="240" w:lineRule="auto"/>
      </w:pPr>
      <w:r>
        <w:t>Practice like you will play – do you know the material without your notes when the clock is running?</w:t>
      </w:r>
    </w:p>
    <w:p w:rsidR="00254D15" w:rsidRDefault="00254D15" w:rsidP="00254D15">
      <w:pPr>
        <w:numPr>
          <w:ilvl w:val="0"/>
          <w:numId w:val="4"/>
        </w:numPr>
        <w:tabs>
          <w:tab w:val="left" w:pos="5655"/>
        </w:tabs>
        <w:spacing w:after="0" w:line="240" w:lineRule="auto"/>
      </w:pPr>
      <w:r>
        <w:t>Study with a friend to have more fun.</w:t>
      </w:r>
    </w:p>
    <w:p w:rsidR="00254D15" w:rsidRDefault="00254D15" w:rsidP="00254D15">
      <w:pPr>
        <w:numPr>
          <w:ilvl w:val="0"/>
          <w:numId w:val="4"/>
        </w:numPr>
        <w:tabs>
          <w:tab w:val="left" w:pos="5655"/>
        </w:tabs>
        <w:spacing w:after="0" w:line="240" w:lineRule="auto"/>
      </w:pPr>
      <w:r>
        <w:t>Look to online resources such as YouTube and the Khan Academy to fill in holes.</w:t>
      </w:r>
    </w:p>
    <w:p w:rsidR="00254D15" w:rsidRDefault="00254D15" w:rsidP="00254D15">
      <w:pPr>
        <w:numPr>
          <w:ilvl w:val="0"/>
          <w:numId w:val="4"/>
        </w:numPr>
        <w:tabs>
          <w:tab w:val="left" w:pos="5655"/>
        </w:tabs>
        <w:spacing w:after="0" w:line="240" w:lineRule="auto"/>
      </w:pPr>
      <w:r>
        <w:t>Show up at least five minutes early for the exam.</w:t>
      </w:r>
    </w:p>
    <w:p w:rsidR="00254D15" w:rsidRDefault="00254D15" w:rsidP="00254D15">
      <w:pPr>
        <w:tabs>
          <w:tab w:val="left" w:pos="5655"/>
        </w:tabs>
      </w:pPr>
    </w:p>
    <w:p w:rsidR="00254D15" w:rsidRDefault="00254D15" w:rsidP="00254D15">
      <w:pPr>
        <w:rPr>
          <w:b/>
          <w:bCs/>
        </w:rPr>
      </w:pPr>
    </w:p>
    <w:p w:rsidR="00254D15" w:rsidRDefault="00254D15" w:rsidP="00254D15">
      <w:pPr>
        <w:rPr>
          <w:b/>
          <w:bCs/>
        </w:rPr>
      </w:pPr>
      <w:r>
        <w:rPr>
          <w:b/>
          <w:bCs/>
        </w:rPr>
        <w:lastRenderedPageBreak/>
        <w:t>A Summary of the Topics (not necessarily exhaustive)</w:t>
      </w:r>
    </w:p>
    <w:p w:rsidR="0033752E" w:rsidRDefault="00254D15" w:rsidP="0033752E">
      <w:pPr>
        <w:pStyle w:val="ListParagraph"/>
        <w:numPr>
          <w:ilvl w:val="0"/>
          <w:numId w:val="5"/>
        </w:numPr>
      </w:pPr>
      <w:r>
        <w:t>1.1: Definitions and Terminology</w:t>
      </w:r>
    </w:p>
    <w:p w:rsidR="0033752E" w:rsidRDefault="0033752E" w:rsidP="0033752E">
      <w:pPr>
        <w:pStyle w:val="ListParagraph"/>
        <w:numPr>
          <w:ilvl w:val="1"/>
          <w:numId w:val="5"/>
        </w:numPr>
      </w:pPr>
      <w:r>
        <w:t>Recognize the type and order of DE</w:t>
      </w:r>
    </w:p>
    <w:p w:rsidR="0033752E" w:rsidRDefault="0033752E" w:rsidP="0033752E">
      <w:pPr>
        <w:pStyle w:val="ListParagraph"/>
        <w:numPr>
          <w:ilvl w:val="1"/>
          <w:numId w:val="5"/>
        </w:numPr>
      </w:pPr>
      <w:r>
        <w:t>Verify solutions</w:t>
      </w:r>
    </w:p>
    <w:p w:rsidR="0033752E" w:rsidRDefault="0033752E" w:rsidP="0033752E">
      <w:pPr>
        <w:pStyle w:val="ListParagraph"/>
        <w:numPr>
          <w:ilvl w:val="1"/>
          <w:numId w:val="5"/>
        </w:numPr>
      </w:pPr>
      <w:r>
        <w:t>Determine particular solutions (IVP)</w:t>
      </w:r>
    </w:p>
    <w:p w:rsidR="0033752E" w:rsidRDefault="00254D15" w:rsidP="0033752E">
      <w:pPr>
        <w:pStyle w:val="ListParagraph"/>
        <w:numPr>
          <w:ilvl w:val="0"/>
          <w:numId w:val="5"/>
        </w:numPr>
      </w:pPr>
      <w:r>
        <w:t>1.2: Initial Value Problems (IVP)</w:t>
      </w:r>
    </w:p>
    <w:p w:rsidR="0033752E" w:rsidRDefault="0033752E" w:rsidP="0033752E">
      <w:pPr>
        <w:pStyle w:val="ListParagraph"/>
        <w:numPr>
          <w:ilvl w:val="1"/>
          <w:numId w:val="5"/>
        </w:numPr>
      </w:pPr>
      <w:r>
        <w:t>Determine the interval of definition of a solution</w:t>
      </w:r>
    </w:p>
    <w:p w:rsidR="0033752E" w:rsidRDefault="0033752E" w:rsidP="0033752E">
      <w:pPr>
        <w:pStyle w:val="ListParagraph"/>
        <w:numPr>
          <w:ilvl w:val="1"/>
          <w:numId w:val="5"/>
        </w:numPr>
      </w:pPr>
      <w:r>
        <w:t>Determine the interval of definition of a unique solution</w:t>
      </w:r>
    </w:p>
    <w:p w:rsidR="0033752E" w:rsidRDefault="0033752E" w:rsidP="0033752E">
      <w:pPr>
        <w:pStyle w:val="ListParagraph"/>
        <w:numPr>
          <w:ilvl w:val="2"/>
          <w:numId w:val="5"/>
        </w:numPr>
      </w:pPr>
      <w:r>
        <w:t>Existence and uniqueness …</w:t>
      </w:r>
    </w:p>
    <w:p w:rsidR="00254D15" w:rsidRDefault="00254D15" w:rsidP="0033752E">
      <w:pPr>
        <w:pStyle w:val="ListParagraph"/>
        <w:numPr>
          <w:ilvl w:val="0"/>
          <w:numId w:val="5"/>
        </w:numPr>
      </w:pPr>
      <w:r>
        <w:t>1.3: Differential Equations (DE) as Models</w:t>
      </w:r>
    </w:p>
    <w:p w:rsidR="0033752E" w:rsidRDefault="0033752E" w:rsidP="0033752E">
      <w:pPr>
        <w:pStyle w:val="ListParagraph"/>
        <w:numPr>
          <w:ilvl w:val="1"/>
          <w:numId w:val="5"/>
        </w:numPr>
      </w:pPr>
      <w:r>
        <w:t>Use DE to construct models</w:t>
      </w:r>
    </w:p>
    <w:p w:rsidR="0033752E" w:rsidRPr="0033752E" w:rsidRDefault="00254D15" w:rsidP="0033752E">
      <w:pPr>
        <w:pStyle w:val="ListParagraph"/>
        <w:numPr>
          <w:ilvl w:val="0"/>
          <w:numId w:val="5"/>
        </w:numPr>
        <w:rPr>
          <w:b/>
          <w:bCs/>
        </w:rPr>
      </w:pPr>
      <w:r>
        <w:t>2.1: Solution Curves Without a Solution</w:t>
      </w:r>
    </w:p>
    <w:p w:rsidR="0033752E" w:rsidRPr="0033752E" w:rsidRDefault="0033752E" w:rsidP="0033752E">
      <w:pPr>
        <w:pStyle w:val="ListParagraph"/>
        <w:numPr>
          <w:ilvl w:val="1"/>
          <w:numId w:val="5"/>
        </w:numPr>
        <w:rPr>
          <w:b/>
          <w:bCs/>
        </w:rPr>
      </w:pPr>
      <w:r>
        <w:t>Read and construct direction fields</w:t>
      </w:r>
    </w:p>
    <w:p w:rsidR="0033752E" w:rsidRPr="0033752E" w:rsidRDefault="0033752E" w:rsidP="0033752E">
      <w:pPr>
        <w:pStyle w:val="ListParagraph"/>
        <w:numPr>
          <w:ilvl w:val="1"/>
          <w:numId w:val="5"/>
        </w:numPr>
        <w:rPr>
          <w:b/>
          <w:bCs/>
        </w:rPr>
      </w:pPr>
      <w:r>
        <w:t>Read and construct phase portraits</w:t>
      </w:r>
    </w:p>
    <w:p w:rsidR="0033752E" w:rsidRPr="0033752E" w:rsidRDefault="0033752E" w:rsidP="0033752E">
      <w:pPr>
        <w:pStyle w:val="ListParagraph"/>
        <w:numPr>
          <w:ilvl w:val="1"/>
          <w:numId w:val="5"/>
        </w:numPr>
        <w:rPr>
          <w:b/>
          <w:bCs/>
        </w:rPr>
      </w:pPr>
      <w:r>
        <w:t>Classify critical points</w:t>
      </w:r>
    </w:p>
    <w:p w:rsidR="0033752E" w:rsidRPr="0033752E" w:rsidRDefault="0033752E" w:rsidP="0033752E">
      <w:pPr>
        <w:pStyle w:val="ListParagraph"/>
        <w:numPr>
          <w:ilvl w:val="1"/>
          <w:numId w:val="5"/>
        </w:numPr>
        <w:rPr>
          <w:b/>
          <w:bCs/>
        </w:rPr>
      </w:pPr>
      <w:r>
        <w:t>Sketch solutions for autonomous DE</w:t>
      </w:r>
    </w:p>
    <w:p w:rsidR="0033752E" w:rsidRPr="0033752E" w:rsidRDefault="00254D15" w:rsidP="0033752E">
      <w:pPr>
        <w:pStyle w:val="ListParagraph"/>
        <w:numPr>
          <w:ilvl w:val="0"/>
          <w:numId w:val="5"/>
        </w:numPr>
        <w:rPr>
          <w:b/>
          <w:bCs/>
        </w:rPr>
      </w:pPr>
      <w:r>
        <w:t>2.2: Separable Equations</w:t>
      </w:r>
    </w:p>
    <w:p w:rsidR="0033752E" w:rsidRPr="0033752E" w:rsidRDefault="0033752E" w:rsidP="0033752E">
      <w:pPr>
        <w:pStyle w:val="ListParagraph"/>
        <w:numPr>
          <w:ilvl w:val="1"/>
          <w:numId w:val="5"/>
        </w:numPr>
        <w:rPr>
          <w:b/>
          <w:bCs/>
        </w:rPr>
      </w:pPr>
      <w:r>
        <w:t>Recognize and solve separable equations</w:t>
      </w:r>
    </w:p>
    <w:p w:rsidR="0033752E" w:rsidRPr="0033752E" w:rsidRDefault="00254D15" w:rsidP="0033752E">
      <w:pPr>
        <w:pStyle w:val="ListParagraph"/>
        <w:numPr>
          <w:ilvl w:val="0"/>
          <w:numId w:val="5"/>
        </w:numPr>
        <w:rPr>
          <w:b/>
          <w:bCs/>
        </w:rPr>
      </w:pPr>
      <w:r>
        <w:t>2.3: Linear Equations</w:t>
      </w:r>
    </w:p>
    <w:p w:rsidR="0033752E" w:rsidRPr="0033752E" w:rsidRDefault="0033752E" w:rsidP="0033752E">
      <w:pPr>
        <w:pStyle w:val="ListParagraph"/>
        <w:numPr>
          <w:ilvl w:val="1"/>
          <w:numId w:val="5"/>
        </w:numPr>
        <w:rPr>
          <w:b/>
          <w:bCs/>
        </w:rPr>
      </w:pPr>
      <w:r>
        <w:t>Recognize and solve linear DE</w:t>
      </w:r>
    </w:p>
    <w:p w:rsidR="0033752E" w:rsidRPr="0033752E" w:rsidRDefault="0033752E" w:rsidP="0033752E">
      <w:pPr>
        <w:pStyle w:val="ListParagraph"/>
        <w:numPr>
          <w:ilvl w:val="1"/>
          <w:numId w:val="5"/>
        </w:numPr>
        <w:rPr>
          <w:b/>
          <w:bCs/>
        </w:rPr>
      </w:pPr>
      <w:r>
        <w:t>Recognize transient terms</w:t>
      </w:r>
    </w:p>
    <w:p w:rsidR="0033752E" w:rsidRPr="0033752E" w:rsidRDefault="0033752E" w:rsidP="0033752E">
      <w:pPr>
        <w:pStyle w:val="ListParagraph"/>
        <w:numPr>
          <w:ilvl w:val="1"/>
          <w:numId w:val="5"/>
        </w:numPr>
        <w:rPr>
          <w:b/>
          <w:bCs/>
        </w:rPr>
      </w:pPr>
      <w:r>
        <w:t>Be aware of singular points</w:t>
      </w:r>
    </w:p>
    <w:p w:rsidR="0033752E" w:rsidRPr="0033752E" w:rsidRDefault="0033752E" w:rsidP="0033752E">
      <w:pPr>
        <w:pStyle w:val="ListParagraph"/>
        <w:numPr>
          <w:ilvl w:val="1"/>
          <w:numId w:val="5"/>
        </w:numPr>
        <w:rPr>
          <w:b/>
          <w:bCs/>
        </w:rPr>
      </w:pPr>
      <w:r>
        <w:t>Note: I do not plan to test on functions defined by integrals.</w:t>
      </w:r>
    </w:p>
    <w:p w:rsidR="0033752E" w:rsidRPr="0033752E" w:rsidRDefault="00254D15" w:rsidP="0033752E">
      <w:pPr>
        <w:pStyle w:val="ListParagraph"/>
        <w:numPr>
          <w:ilvl w:val="0"/>
          <w:numId w:val="5"/>
        </w:numPr>
        <w:rPr>
          <w:b/>
          <w:bCs/>
        </w:rPr>
      </w:pPr>
      <w:r>
        <w:t>2.4: Exact Equations</w:t>
      </w:r>
    </w:p>
    <w:p w:rsidR="0033752E" w:rsidRPr="0033752E" w:rsidRDefault="0033752E" w:rsidP="0033752E">
      <w:pPr>
        <w:pStyle w:val="ListParagraph"/>
        <w:numPr>
          <w:ilvl w:val="1"/>
          <w:numId w:val="5"/>
        </w:numPr>
        <w:rPr>
          <w:b/>
          <w:bCs/>
        </w:rPr>
      </w:pPr>
      <w:r>
        <w:t>Recognize and solve an exact DE</w:t>
      </w:r>
    </w:p>
    <w:p w:rsidR="0033752E" w:rsidRPr="008D2719" w:rsidRDefault="0033752E" w:rsidP="0033752E">
      <w:pPr>
        <w:pStyle w:val="ListParagraph"/>
        <w:numPr>
          <w:ilvl w:val="1"/>
          <w:numId w:val="5"/>
        </w:numPr>
        <w:rPr>
          <w:b/>
          <w:bCs/>
        </w:rPr>
      </w:pPr>
      <w:r>
        <w:t>Important: Make sure to test to verify a DE is exact</w:t>
      </w:r>
    </w:p>
    <w:p w:rsidR="008D2719" w:rsidRDefault="008D2719" w:rsidP="008D2719">
      <w:pPr>
        <w:ind w:left="1080"/>
        <w:rPr>
          <w:b/>
          <w:bCs/>
        </w:rPr>
      </w:pPr>
      <w:r>
        <w:rPr>
          <w:b/>
          <w:bCs/>
          <w:noProof/>
        </w:rPr>
        <w:drawing>
          <wp:inline distT="0" distB="0" distL="0" distR="0">
            <wp:extent cx="4870450" cy="229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0" cy="2290445"/>
                    </a:xfrm>
                    <a:prstGeom prst="rect">
                      <a:avLst/>
                    </a:prstGeom>
                    <a:noFill/>
                    <a:ln>
                      <a:noFill/>
                    </a:ln>
                  </pic:spPr>
                </pic:pic>
              </a:graphicData>
            </a:graphic>
          </wp:inline>
        </w:drawing>
      </w:r>
    </w:p>
    <w:p w:rsidR="008D2719" w:rsidRPr="008D2719" w:rsidRDefault="008D2719" w:rsidP="008D2719">
      <w:pPr>
        <w:ind w:left="1080"/>
        <w:rPr>
          <w:b/>
          <w:bCs/>
        </w:rPr>
      </w:pPr>
      <w:r>
        <w:rPr>
          <w:b/>
          <w:bCs/>
          <w:noProof/>
        </w:rPr>
        <w:lastRenderedPageBreak/>
        <w:drawing>
          <wp:inline distT="0" distB="0" distL="0" distR="0">
            <wp:extent cx="4943475" cy="220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2209165"/>
                    </a:xfrm>
                    <a:prstGeom prst="rect">
                      <a:avLst/>
                    </a:prstGeom>
                    <a:noFill/>
                    <a:ln>
                      <a:noFill/>
                    </a:ln>
                  </pic:spPr>
                </pic:pic>
              </a:graphicData>
            </a:graphic>
          </wp:inline>
        </w:drawing>
      </w:r>
    </w:p>
    <w:p w:rsidR="00254D15" w:rsidRPr="0033752E" w:rsidRDefault="00254D15" w:rsidP="0033752E">
      <w:pPr>
        <w:pStyle w:val="ListParagraph"/>
        <w:numPr>
          <w:ilvl w:val="0"/>
          <w:numId w:val="5"/>
        </w:numPr>
        <w:rPr>
          <w:b/>
          <w:bCs/>
        </w:rPr>
      </w:pPr>
      <w:r>
        <w:t>2.5: Solutions by Substit</w:t>
      </w:r>
      <w:r w:rsidR="0033752E">
        <w:t>ut</w:t>
      </w:r>
      <w:r>
        <w:t>ion</w:t>
      </w:r>
    </w:p>
    <w:p w:rsidR="0033752E" w:rsidRPr="0033752E" w:rsidRDefault="0033752E" w:rsidP="0033752E">
      <w:pPr>
        <w:pStyle w:val="ListParagraph"/>
        <w:numPr>
          <w:ilvl w:val="1"/>
          <w:numId w:val="5"/>
        </w:numPr>
        <w:rPr>
          <w:b/>
          <w:bCs/>
        </w:rPr>
      </w:pPr>
      <w:r>
        <w:t>Recognize when to apply the three substitutions</w:t>
      </w:r>
    </w:p>
    <w:p w:rsidR="0033752E" w:rsidRPr="0033752E" w:rsidRDefault="0033752E" w:rsidP="0033752E">
      <w:pPr>
        <w:pStyle w:val="ListParagraph"/>
        <w:numPr>
          <w:ilvl w:val="2"/>
          <w:numId w:val="5"/>
        </w:numPr>
        <w:rPr>
          <w:b/>
          <w:bCs/>
        </w:rPr>
      </w:pPr>
      <w:r>
        <w:t>Homogeneous DE</w:t>
      </w:r>
    </w:p>
    <w:p w:rsidR="0033752E" w:rsidRPr="0033752E" w:rsidRDefault="0033752E" w:rsidP="0033752E">
      <w:pPr>
        <w:pStyle w:val="ListParagraph"/>
        <w:numPr>
          <w:ilvl w:val="2"/>
          <w:numId w:val="5"/>
        </w:numPr>
        <w:rPr>
          <w:b/>
          <w:bCs/>
        </w:rPr>
      </w:pPr>
      <w:r>
        <w:t>Bernoulli DE</w:t>
      </w:r>
    </w:p>
    <w:p w:rsidR="008D2719" w:rsidRDefault="00B701B2" w:rsidP="008D2719">
      <w:pPr>
        <w:pStyle w:val="ListParagraph"/>
        <w:numPr>
          <w:ilvl w:val="2"/>
          <w:numId w:val="5"/>
        </w:numPr>
      </w:pPr>
      <w:r>
        <w:t xml:space="preserve">DE </w:t>
      </w:r>
      <w:r w:rsidR="008D2719">
        <w:t>that can be reduced to separable</w:t>
      </w:r>
    </w:p>
    <w:p w:rsidR="00777B42" w:rsidRDefault="00777B42" w:rsidP="008D2719">
      <w:pPr>
        <w:pStyle w:val="ListParagraph"/>
        <w:numPr>
          <w:ilvl w:val="0"/>
          <w:numId w:val="5"/>
        </w:numPr>
      </w:pPr>
      <w:r>
        <w:t>Notes:</w:t>
      </w:r>
      <w:r w:rsidR="008D2719">
        <w:t xml:space="preserve"> </w:t>
      </w:r>
      <w:r>
        <w:t>At least some of the DE’s you must solve will be labeled by type.</w:t>
      </w:r>
    </w:p>
    <w:p w:rsidR="00777B42" w:rsidRDefault="00777B42"/>
    <w:p w:rsidR="00362EB7" w:rsidRDefault="00362EB7" w:rsidP="00362EB7">
      <w:pPr>
        <w:rPr>
          <w:b/>
          <w:bCs/>
        </w:rPr>
      </w:pPr>
      <w:r>
        <w:rPr>
          <w:b/>
          <w:bCs/>
        </w:rPr>
        <w:t>College Search Tools</w:t>
      </w:r>
    </w:p>
    <w:p w:rsidR="00362EB7" w:rsidRDefault="00362EB7" w:rsidP="00362EB7">
      <w:r>
        <w:t>College Board</w:t>
      </w:r>
      <w:r>
        <w:t xml:space="preserve">: </w:t>
      </w:r>
      <w:hyperlink r:id="rId10" w:history="1">
        <w:r>
          <w:rPr>
            <w:rStyle w:val="Hyperlink"/>
          </w:rPr>
          <w:t>https://bigfuture.collegeboard.org/college-search</w:t>
        </w:r>
      </w:hyperlink>
    </w:p>
    <w:p w:rsidR="00362EB7" w:rsidRDefault="00362EB7" w:rsidP="00362EB7">
      <w:r>
        <w:t>One of the benefits of this site is that you can easily come up with a list of good-fit colleges using filters like location (search by region, specific state, or all of US), majors offered, and setting (rural vs urban).</w:t>
      </w:r>
    </w:p>
    <w:p w:rsidR="00362EB7" w:rsidRDefault="00362EB7" w:rsidP="00362EB7">
      <w:proofErr w:type="spellStart"/>
      <w:r>
        <w:t>Cappex</w:t>
      </w:r>
      <w:proofErr w:type="spellEnd"/>
      <w:r>
        <w:t xml:space="preserve">: </w:t>
      </w:r>
      <w:hyperlink r:id="rId11" w:history="1">
        <w:r>
          <w:rPr>
            <w:rStyle w:val="Hyperlink"/>
          </w:rPr>
          <w:t>http://www.cappex.com/</w:t>
        </w:r>
      </w:hyperlink>
    </w:p>
    <w:p w:rsidR="00362EB7" w:rsidRDefault="00362EB7" w:rsidP="00362EB7">
      <w:r>
        <w:t xml:space="preserve">This site requires you to create an account and fill out a profile with details like GPA, test scores, and major in order to match you with colleges. One of the highlights of </w:t>
      </w:r>
      <w:proofErr w:type="spellStart"/>
      <w:r>
        <w:t>cappex</w:t>
      </w:r>
      <w:proofErr w:type="spellEnd"/>
      <w:r>
        <w:t xml:space="preserve"> is that it enables you to do side-by-side comparisons of colleges that interest you. </w:t>
      </w:r>
      <w:proofErr w:type="spellStart"/>
      <w:r>
        <w:t>Cappex</w:t>
      </w:r>
      <w:proofErr w:type="spellEnd"/>
      <w:r>
        <w:t xml:space="preserve"> also has a scholarship section, so you can use the site to both research colleges and scholarships.</w:t>
      </w:r>
    </w:p>
    <w:p w:rsidR="00362EB7" w:rsidRDefault="00362EB7" w:rsidP="00362EB7">
      <w:r>
        <w:t>No Loan Schools</w:t>
      </w:r>
      <w:r>
        <w:t xml:space="preserve">: </w:t>
      </w:r>
      <w:hyperlink r:id="rId12" w:history="1">
        <w:r>
          <w:rPr>
            <w:rStyle w:val="Hyperlink"/>
          </w:rPr>
          <w:t>http://www.finaid.org/questions/noloansforlowincome.phtml</w:t>
        </w:r>
      </w:hyperlink>
    </w:p>
    <w:p w:rsidR="00362EB7" w:rsidRDefault="00362EB7" w:rsidP="00362EB7">
      <w:r>
        <w:t>This link provides information about no-loan schools. If you scroll down in the article you will come across a long table with information about colleges that have eliminated or greatly reduced the percentage of financial need met through student loans.</w:t>
      </w:r>
    </w:p>
    <w:p w:rsidR="00362EB7" w:rsidRDefault="00362EB7" w:rsidP="00362EB7">
      <w:r>
        <w:rPr>
          <w:b/>
          <w:bCs/>
        </w:rPr>
        <w:t>Scholarship Search Tools</w:t>
      </w:r>
      <w:r>
        <w:rPr>
          <w:b/>
          <w:bCs/>
        </w:rPr>
        <w:t xml:space="preserve">: </w:t>
      </w:r>
    </w:p>
    <w:p w:rsidR="00362EB7" w:rsidRDefault="00362EB7" w:rsidP="00362EB7">
      <w:proofErr w:type="spellStart"/>
      <w:r>
        <w:t>Cappex</w:t>
      </w:r>
      <w:proofErr w:type="spellEnd"/>
      <w:r>
        <w:t xml:space="preserve"> (see college search tools)</w:t>
      </w:r>
    </w:p>
    <w:p w:rsidR="00362EB7" w:rsidRDefault="00362EB7" w:rsidP="00362EB7">
      <w:proofErr w:type="spellStart"/>
      <w:r>
        <w:lastRenderedPageBreak/>
        <w:t>Fastweb</w:t>
      </w:r>
      <w:proofErr w:type="spellEnd"/>
      <w:r>
        <w:t xml:space="preserve">: </w:t>
      </w:r>
      <w:hyperlink r:id="rId13" w:history="1">
        <w:r>
          <w:rPr>
            <w:rStyle w:val="Hyperlink"/>
          </w:rPr>
          <w:t>http://www.fastweb.com/</w:t>
        </w:r>
      </w:hyperlink>
    </w:p>
    <w:p w:rsidR="00362EB7" w:rsidRDefault="00362EB7" w:rsidP="00362EB7">
      <w:r>
        <w:t xml:space="preserve">Similar to </w:t>
      </w:r>
      <w:proofErr w:type="spellStart"/>
      <w:r>
        <w:t>cappex</w:t>
      </w:r>
      <w:proofErr w:type="spellEnd"/>
      <w:r>
        <w:t xml:space="preserve"> in that you must create an account and fill out a profile to be matched with scholarships. If you have an email account you use for spam, I recommend using that email address as </w:t>
      </w:r>
      <w:proofErr w:type="spellStart"/>
      <w:r>
        <w:t>fastweb</w:t>
      </w:r>
      <w:proofErr w:type="spellEnd"/>
      <w:r>
        <w:t xml:space="preserve"> does generate a number of emails.</w:t>
      </w:r>
    </w:p>
    <w:p w:rsidR="00362EB7" w:rsidRDefault="00362EB7" w:rsidP="00362EB7">
      <w:r>
        <w:t>Washboard</w:t>
      </w:r>
      <w:r>
        <w:t xml:space="preserve">: </w:t>
      </w:r>
      <w:hyperlink r:id="rId14" w:history="1">
        <w:r>
          <w:rPr>
            <w:rStyle w:val="Hyperlink"/>
          </w:rPr>
          <w:t>http://washboard.org/login.aspx</w:t>
        </w:r>
      </w:hyperlink>
    </w:p>
    <w:p w:rsidR="00362EB7" w:rsidRDefault="00362EB7" w:rsidP="00362EB7">
      <w:r>
        <w:t>You mentioned that you are already familiar with this site. But be sure to check back on a regular basis for new scholarships. Winter is the period when many scholarships are posted and have deadlines.</w:t>
      </w:r>
    </w:p>
    <w:p w:rsidR="00362EB7" w:rsidRDefault="00362EB7" w:rsidP="00362EB7">
      <w:r>
        <w:t>Strategies for using Google</w:t>
      </w:r>
    </w:p>
    <w:p w:rsidR="00362EB7" w:rsidRDefault="00362EB7" w:rsidP="00362EB7">
      <w:r>
        <w:t xml:space="preserve">In addition to using scholarship search tools, consider using google and searching for specific criteria such as “scholarships for women in science” or “scholarships for </w:t>
      </w:r>
      <w:proofErr w:type="spellStart"/>
      <w:r>
        <w:t>latina</w:t>
      </w:r>
      <w:proofErr w:type="spellEnd"/>
      <w:r>
        <w:t xml:space="preserve"> women.” </w:t>
      </w:r>
    </w:p>
    <w:p w:rsidR="00362EB7" w:rsidRDefault="00362EB7" w:rsidP="00362EB7">
      <w:r>
        <w:t>UW Scholarships</w:t>
      </w:r>
      <w:r>
        <w:t xml:space="preserve">: </w:t>
      </w:r>
      <w:hyperlink r:id="rId15" w:history="1">
        <w:r>
          <w:rPr>
            <w:rStyle w:val="Hyperlink"/>
          </w:rPr>
          <w:t>http://www.washington.edu/students/osfa/ugaid/scholarship.html</w:t>
        </w:r>
      </w:hyperlink>
    </w:p>
    <w:p w:rsidR="00362EB7" w:rsidRDefault="00362EB7" w:rsidP="00362EB7">
      <w:r>
        <w:t>In addition to all of the scholarships offered by outside organizations, UW offers a number of scholarships, some of which are specifically reserved for transfer students.</w:t>
      </w:r>
    </w:p>
    <w:p w:rsidR="00362EB7" w:rsidRDefault="00362EB7" w:rsidP="00362EB7">
      <w:bookmarkStart w:id="0" w:name="_GoBack"/>
      <w:bookmarkEnd w:id="0"/>
      <w:r>
        <w:t xml:space="preserve">As you compile your list of target colleges and scholarships please feel free to reach out to me with any questions. Another great resource on campus is the </w:t>
      </w:r>
      <w:r>
        <w:rPr>
          <w:b/>
          <w:bCs/>
        </w:rPr>
        <w:t xml:space="preserve">Transfer Center located in building 6 </w:t>
      </w:r>
      <w:r>
        <w:t>(</w:t>
      </w:r>
      <w:hyperlink r:id="rId16" w:history="1">
        <w:r>
          <w:rPr>
            <w:rStyle w:val="Hyperlink"/>
          </w:rPr>
          <w:t>http://transfercenter.highline.edu/</w:t>
        </w:r>
      </w:hyperlink>
      <w:r>
        <w:t xml:space="preserve">). The director, Siew Lai, is very knowledgeable and always willing to help students. </w:t>
      </w:r>
    </w:p>
    <w:p w:rsidR="00362EB7" w:rsidRPr="00362EB7" w:rsidRDefault="00362EB7" w:rsidP="00362EB7">
      <w:r w:rsidRPr="00362EB7">
        <w:t xml:space="preserve">ASSIGNMENT: </w:t>
      </w:r>
      <w:r w:rsidRPr="00362EB7">
        <w:rPr>
          <w:b/>
        </w:rPr>
        <w:t>PERSONAL STATEMENT</w:t>
      </w:r>
    </w:p>
    <w:p w:rsidR="00362EB7" w:rsidRPr="00362EB7" w:rsidRDefault="00362EB7" w:rsidP="00362EB7">
      <w:pPr>
        <w:widowControl w:val="0"/>
        <w:autoSpaceDE w:val="0"/>
        <w:autoSpaceDN w:val="0"/>
        <w:adjustRightInd w:val="0"/>
      </w:pPr>
      <w:r w:rsidRPr="00362EB7">
        <w:t>The personal statement is your big chance. This is your OPPORTUNITY to distinguish yourself, to make your personal life experience really count, to document how you have triumphed over adversity just to get to the same spot that more affluent students have arrived at being “carried” by their families. Now is the time to BE UNIQUE.</w:t>
      </w:r>
    </w:p>
    <w:p w:rsidR="00362EB7" w:rsidRPr="00362EB7" w:rsidRDefault="00362EB7" w:rsidP="00362EB7">
      <w:pPr>
        <w:widowControl w:val="0"/>
        <w:autoSpaceDE w:val="0"/>
        <w:autoSpaceDN w:val="0"/>
        <w:adjustRightInd w:val="0"/>
      </w:pPr>
      <w:r w:rsidRPr="00362EB7">
        <w:t xml:space="preserve">Most colleges and universities cannot accept everyone who applies. Other applicants will have a GPA as high as yours, or perhaps even higher. Others will have participated in activities and community service, perhaps even more than you did if you’re one of the community college </w:t>
      </w:r>
      <w:proofErr w:type="gramStart"/>
      <w:r w:rsidRPr="00362EB7">
        <w:t>student</w:t>
      </w:r>
      <w:proofErr w:type="gramEnd"/>
      <w:r w:rsidRPr="00362EB7">
        <w:t xml:space="preserve"> who had to work 20-40 hours a week just to survive. But a personal statement is your opportunity to extend the school’s knowledge of you beyond your transcript and your resume. This is your chance to manage their impression of you.</w:t>
      </w:r>
    </w:p>
    <w:p w:rsidR="00362EB7" w:rsidRPr="00362EB7" w:rsidRDefault="00362EB7" w:rsidP="00362EB7">
      <w:pPr>
        <w:widowControl w:val="0"/>
        <w:autoSpaceDE w:val="0"/>
        <w:autoSpaceDN w:val="0"/>
        <w:adjustRightInd w:val="0"/>
      </w:pPr>
      <w:r w:rsidRPr="00362EB7">
        <w:t>Almost every school will have a specific question that is their topic for their particular personal statement. It is CRUCIAL that you in some way mention that question in your opening paragraph or two, so they know you are writing specifically for them and not just generally for any school (unless you are writing the Common Application) So, YES, answer the question.</w:t>
      </w:r>
    </w:p>
    <w:p w:rsidR="00362EB7" w:rsidRPr="00362EB7" w:rsidRDefault="00362EB7" w:rsidP="00362EB7">
      <w:pPr>
        <w:widowControl w:val="0"/>
        <w:autoSpaceDE w:val="0"/>
        <w:autoSpaceDN w:val="0"/>
        <w:adjustRightInd w:val="0"/>
      </w:pPr>
      <w:r w:rsidRPr="00362EB7">
        <w:t xml:space="preserve">But you must also know how the “game” is played. While many schools will NOT tell you this, they ALL </w:t>
      </w:r>
      <w:r w:rsidRPr="00362EB7">
        <w:lastRenderedPageBreak/>
        <w:t>EXPECT A PARTCULAR TYPE OF ANSWER. While they will mention answering their question, and they may mention that they want this essay to be a chance to get to know you better, ALL SCHOOLS ARE LOOKING FOR SPECIFIC EVIDENCE.</w:t>
      </w:r>
    </w:p>
    <w:p w:rsidR="00362EB7" w:rsidRPr="00362EB7" w:rsidRDefault="00362EB7" w:rsidP="00362EB7">
      <w:pPr>
        <w:widowControl w:val="0"/>
        <w:autoSpaceDE w:val="0"/>
        <w:autoSpaceDN w:val="0"/>
        <w:adjustRightInd w:val="0"/>
      </w:pPr>
      <w:r w:rsidRPr="00362EB7">
        <w:t>They want you to weave into your essay information about</w:t>
      </w:r>
    </w:p>
    <w:p w:rsidR="00362EB7" w:rsidRPr="00362EB7" w:rsidRDefault="00362EB7" w:rsidP="00362EB7">
      <w:pPr>
        <w:widowControl w:val="0"/>
        <w:numPr>
          <w:ilvl w:val="0"/>
          <w:numId w:val="6"/>
        </w:numPr>
        <w:tabs>
          <w:tab w:val="left" w:pos="220"/>
          <w:tab w:val="left" w:pos="720"/>
        </w:tabs>
        <w:autoSpaceDE w:val="0"/>
        <w:autoSpaceDN w:val="0"/>
        <w:adjustRightInd w:val="0"/>
        <w:spacing w:after="0" w:line="240" w:lineRule="auto"/>
        <w:ind w:hanging="720"/>
      </w:pPr>
      <w:r w:rsidRPr="00362EB7">
        <w:t>Your academic history</w:t>
      </w:r>
    </w:p>
    <w:p w:rsidR="00362EB7" w:rsidRPr="00362EB7" w:rsidRDefault="00362EB7" w:rsidP="00362EB7">
      <w:pPr>
        <w:widowControl w:val="0"/>
        <w:numPr>
          <w:ilvl w:val="0"/>
          <w:numId w:val="6"/>
        </w:numPr>
        <w:tabs>
          <w:tab w:val="left" w:pos="220"/>
          <w:tab w:val="left" w:pos="720"/>
        </w:tabs>
        <w:autoSpaceDE w:val="0"/>
        <w:autoSpaceDN w:val="0"/>
        <w:adjustRightInd w:val="0"/>
        <w:spacing w:after="0" w:line="240" w:lineRule="auto"/>
        <w:ind w:hanging="720"/>
      </w:pPr>
      <w:r w:rsidRPr="00362EB7">
        <w:t>Your academic and career goals</w:t>
      </w:r>
    </w:p>
    <w:p w:rsidR="00362EB7" w:rsidRPr="00362EB7" w:rsidRDefault="00362EB7" w:rsidP="00362EB7">
      <w:pPr>
        <w:widowControl w:val="0"/>
        <w:numPr>
          <w:ilvl w:val="0"/>
          <w:numId w:val="6"/>
        </w:numPr>
        <w:tabs>
          <w:tab w:val="left" w:pos="220"/>
          <w:tab w:val="left" w:pos="720"/>
        </w:tabs>
        <w:autoSpaceDE w:val="0"/>
        <w:autoSpaceDN w:val="0"/>
        <w:adjustRightInd w:val="0"/>
        <w:spacing w:after="0" w:line="240" w:lineRule="auto"/>
        <w:ind w:hanging="720"/>
      </w:pPr>
      <w:r w:rsidRPr="00362EB7">
        <w:t>Any hardships or challenges you’ve faced</w:t>
      </w:r>
    </w:p>
    <w:p w:rsidR="00362EB7" w:rsidRPr="00362EB7" w:rsidRDefault="00362EB7" w:rsidP="00362EB7">
      <w:pPr>
        <w:widowControl w:val="0"/>
        <w:numPr>
          <w:ilvl w:val="0"/>
          <w:numId w:val="6"/>
        </w:numPr>
        <w:tabs>
          <w:tab w:val="left" w:pos="220"/>
          <w:tab w:val="left" w:pos="720"/>
        </w:tabs>
        <w:autoSpaceDE w:val="0"/>
        <w:autoSpaceDN w:val="0"/>
        <w:adjustRightInd w:val="0"/>
        <w:spacing w:after="0" w:line="240" w:lineRule="auto"/>
        <w:ind w:hanging="720"/>
      </w:pPr>
      <w:r w:rsidRPr="00362EB7">
        <w:t>Your experience with different cultures</w:t>
      </w:r>
    </w:p>
    <w:p w:rsidR="00362EB7" w:rsidRPr="00362EB7" w:rsidRDefault="00362EB7" w:rsidP="00362EB7">
      <w:pPr>
        <w:widowControl w:val="0"/>
        <w:numPr>
          <w:ilvl w:val="0"/>
          <w:numId w:val="6"/>
        </w:numPr>
        <w:tabs>
          <w:tab w:val="left" w:pos="220"/>
          <w:tab w:val="left" w:pos="720"/>
        </w:tabs>
        <w:autoSpaceDE w:val="0"/>
        <w:autoSpaceDN w:val="0"/>
        <w:adjustRightInd w:val="0"/>
        <w:spacing w:after="0" w:line="240" w:lineRule="auto"/>
        <w:ind w:hanging="720"/>
      </w:pPr>
      <w:r w:rsidRPr="00362EB7">
        <w:t>Why you want to go to that institution</w:t>
      </w:r>
    </w:p>
    <w:p w:rsidR="00362EB7" w:rsidRDefault="00362EB7" w:rsidP="00362EB7">
      <w:pPr>
        <w:widowControl w:val="0"/>
        <w:numPr>
          <w:ilvl w:val="0"/>
          <w:numId w:val="6"/>
        </w:numPr>
        <w:tabs>
          <w:tab w:val="left" w:pos="220"/>
          <w:tab w:val="left" w:pos="720"/>
        </w:tabs>
        <w:autoSpaceDE w:val="0"/>
        <w:autoSpaceDN w:val="0"/>
        <w:adjustRightInd w:val="0"/>
        <w:spacing w:after="0" w:line="240" w:lineRule="auto"/>
        <w:ind w:hanging="720"/>
      </w:pPr>
      <w:r w:rsidRPr="00362EB7">
        <w:t>Why the institution should want to accept you</w:t>
      </w:r>
    </w:p>
    <w:p w:rsidR="00362EB7" w:rsidRDefault="00362EB7" w:rsidP="00362EB7">
      <w:pPr>
        <w:widowControl w:val="0"/>
        <w:tabs>
          <w:tab w:val="left" w:pos="220"/>
          <w:tab w:val="left" w:pos="720"/>
        </w:tabs>
        <w:autoSpaceDE w:val="0"/>
        <w:autoSpaceDN w:val="0"/>
        <w:adjustRightInd w:val="0"/>
        <w:spacing w:after="0" w:line="240" w:lineRule="auto"/>
        <w:ind w:left="720"/>
      </w:pPr>
    </w:p>
    <w:p w:rsidR="00362EB7" w:rsidRPr="00362EB7" w:rsidRDefault="00362EB7" w:rsidP="00362EB7">
      <w:pPr>
        <w:widowControl w:val="0"/>
        <w:autoSpaceDE w:val="0"/>
        <w:autoSpaceDN w:val="0"/>
        <w:adjustRightInd w:val="0"/>
      </w:pPr>
      <w:r w:rsidRPr="00362EB7">
        <w:t>You need to write clearly and engagingly about each of these topics (not necessarily in the order above), using specific FACTS and DATA to support each of your statements. As you will hear me say later, “You need to SHOW AND NOT TELL” them what to think about you.</w:t>
      </w:r>
    </w:p>
    <w:p w:rsidR="00362EB7" w:rsidRPr="00362EB7" w:rsidRDefault="00362EB7" w:rsidP="00362EB7">
      <w:pPr>
        <w:widowControl w:val="0"/>
        <w:autoSpaceDE w:val="0"/>
        <w:autoSpaceDN w:val="0"/>
        <w:adjustRightInd w:val="0"/>
      </w:pPr>
      <w:r w:rsidRPr="00362EB7">
        <w:t>The good news is that if you do that well, you can address their question in your first paragraph, the reasons for going to their institution and what you can bring to it in your concluding paragraph, and use the clear and engaging middle sections about your academic history, academic and career goals, challenges overcome, and experience with diversity over and over again in different essays for different schools.</w:t>
      </w:r>
    </w:p>
    <w:p w:rsidR="00362EB7" w:rsidRPr="00362EB7" w:rsidRDefault="00362EB7" w:rsidP="00362EB7">
      <w:pPr>
        <w:widowControl w:val="0"/>
        <w:autoSpaceDE w:val="0"/>
        <w:autoSpaceDN w:val="0"/>
        <w:adjustRightInd w:val="0"/>
      </w:pPr>
      <w:r w:rsidRPr="00362EB7">
        <w:t>Keep in mind that many colleges are relying on personal statements and teacher recommendations more heavily in their admissions decisions than on transcripts.</w:t>
      </w:r>
    </w:p>
    <w:p w:rsidR="00362EB7" w:rsidRPr="00362EB7" w:rsidRDefault="00362EB7" w:rsidP="00362EB7">
      <w:pPr>
        <w:widowControl w:val="0"/>
        <w:autoSpaceDE w:val="0"/>
        <w:autoSpaceDN w:val="0"/>
        <w:adjustRightInd w:val="0"/>
      </w:pPr>
      <w:r w:rsidRPr="00362EB7">
        <w:t>Let go of perfect for the first draft. Get your story down on paper. The sooner you begin writing, the more time you’ll have to revise.</w:t>
      </w:r>
    </w:p>
    <w:p w:rsidR="00362EB7" w:rsidRDefault="00362EB7" w:rsidP="00362EB7">
      <w:pPr>
        <w:widowControl w:val="0"/>
        <w:tabs>
          <w:tab w:val="left" w:pos="220"/>
          <w:tab w:val="left" w:pos="720"/>
        </w:tabs>
        <w:autoSpaceDE w:val="0"/>
        <w:autoSpaceDN w:val="0"/>
        <w:adjustRightInd w:val="0"/>
        <w:ind w:left="720"/>
      </w:pPr>
      <w:r>
        <w:t xml:space="preserve"> </w:t>
      </w:r>
    </w:p>
    <w:p w:rsidR="0033752E" w:rsidRPr="00362EB7" w:rsidRDefault="0033752E" w:rsidP="00362EB7">
      <w:pPr>
        <w:rPr>
          <w:b/>
          <w:bCs/>
        </w:rPr>
      </w:pPr>
    </w:p>
    <w:sectPr w:rsidR="0033752E" w:rsidRPr="00362EB7" w:rsidSect="0082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F64EA"/>
    <w:multiLevelType w:val="hybridMultilevel"/>
    <w:tmpl w:val="620CE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722E2"/>
    <w:multiLevelType w:val="hybridMultilevel"/>
    <w:tmpl w:val="C98C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5"/>
    <w:rsid w:val="000022C4"/>
    <w:rsid w:val="00003777"/>
    <w:rsid w:val="00004556"/>
    <w:rsid w:val="000061C2"/>
    <w:rsid w:val="0000724F"/>
    <w:rsid w:val="0001522D"/>
    <w:rsid w:val="00015AA0"/>
    <w:rsid w:val="0001654D"/>
    <w:rsid w:val="000237BE"/>
    <w:rsid w:val="00031C78"/>
    <w:rsid w:val="00044AFA"/>
    <w:rsid w:val="00044ED2"/>
    <w:rsid w:val="0005269C"/>
    <w:rsid w:val="00060AFF"/>
    <w:rsid w:val="0006423C"/>
    <w:rsid w:val="00066132"/>
    <w:rsid w:val="00070516"/>
    <w:rsid w:val="00073E00"/>
    <w:rsid w:val="000770CF"/>
    <w:rsid w:val="00082DF2"/>
    <w:rsid w:val="000869FA"/>
    <w:rsid w:val="00091652"/>
    <w:rsid w:val="00091FAE"/>
    <w:rsid w:val="00093819"/>
    <w:rsid w:val="000A0B97"/>
    <w:rsid w:val="000A70E1"/>
    <w:rsid w:val="000A7EFD"/>
    <w:rsid w:val="000B09ED"/>
    <w:rsid w:val="000B15D3"/>
    <w:rsid w:val="000B24F1"/>
    <w:rsid w:val="000B6943"/>
    <w:rsid w:val="000C1C41"/>
    <w:rsid w:val="000C6AD1"/>
    <w:rsid w:val="000D0D55"/>
    <w:rsid w:val="000D108E"/>
    <w:rsid w:val="000D2BA8"/>
    <w:rsid w:val="000D3B1A"/>
    <w:rsid w:val="000D47A0"/>
    <w:rsid w:val="000E1F18"/>
    <w:rsid w:val="000F5013"/>
    <w:rsid w:val="000F71E8"/>
    <w:rsid w:val="000F7664"/>
    <w:rsid w:val="00106769"/>
    <w:rsid w:val="001072A5"/>
    <w:rsid w:val="0011385C"/>
    <w:rsid w:val="00116132"/>
    <w:rsid w:val="00117B41"/>
    <w:rsid w:val="0012155B"/>
    <w:rsid w:val="00122E9E"/>
    <w:rsid w:val="00131DFC"/>
    <w:rsid w:val="00134AC6"/>
    <w:rsid w:val="0014079A"/>
    <w:rsid w:val="00142C0E"/>
    <w:rsid w:val="00147585"/>
    <w:rsid w:val="0015225C"/>
    <w:rsid w:val="00155AA4"/>
    <w:rsid w:val="001565C9"/>
    <w:rsid w:val="001617E6"/>
    <w:rsid w:val="00161CED"/>
    <w:rsid w:val="001621DF"/>
    <w:rsid w:val="00165172"/>
    <w:rsid w:val="00166C42"/>
    <w:rsid w:val="00167BC2"/>
    <w:rsid w:val="001703F5"/>
    <w:rsid w:val="00180D5F"/>
    <w:rsid w:val="0018468F"/>
    <w:rsid w:val="00184A2C"/>
    <w:rsid w:val="00185A9B"/>
    <w:rsid w:val="00192F2E"/>
    <w:rsid w:val="001971DC"/>
    <w:rsid w:val="0019757D"/>
    <w:rsid w:val="001A045C"/>
    <w:rsid w:val="001A0734"/>
    <w:rsid w:val="001A07E9"/>
    <w:rsid w:val="001A346A"/>
    <w:rsid w:val="001A3D66"/>
    <w:rsid w:val="001B2BC9"/>
    <w:rsid w:val="001B502A"/>
    <w:rsid w:val="001B55B6"/>
    <w:rsid w:val="001B76B2"/>
    <w:rsid w:val="001D3922"/>
    <w:rsid w:val="001D5947"/>
    <w:rsid w:val="001D6684"/>
    <w:rsid w:val="001E3657"/>
    <w:rsid w:val="001E3BAF"/>
    <w:rsid w:val="001E3F5F"/>
    <w:rsid w:val="001E6F67"/>
    <w:rsid w:val="001F6337"/>
    <w:rsid w:val="00214AFE"/>
    <w:rsid w:val="00215DF0"/>
    <w:rsid w:val="0022435E"/>
    <w:rsid w:val="00227089"/>
    <w:rsid w:val="00235F03"/>
    <w:rsid w:val="00236116"/>
    <w:rsid w:val="00236FCA"/>
    <w:rsid w:val="00240D65"/>
    <w:rsid w:val="00240F66"/>
    <w:rsid w:val="00244BD6"/>
    <w:rsid w:val="00254D15"/>
    <w:rsid w:val="002553DD"/>
    <w:rsid w:val="00260651"/>
    <w:rsid w:val="002648C8"/>
    <w:rsid w:val="00271A33"/>
    <w:rsid w:val="00275AAD"/>
    <w:rsid w:val="00290986"/>
    <w:rsid w:val="0029360D"/>
    <w:rsid w:val="002A08EF"/>
    <w:rsid w:val="002A0D9F"/>
    <w:rsid w:val="002A1A8E"/>
    <w:rsid w:val="002A22A9"/>
    <w:rsid w:val="002B4673"/>
    <w:rsid w:val="002B4B50"/>
    <w:rsid w:val="002B7976"/>
    <w:rsid w:val="002C2C3A"/>
    <w:rsid w:val="002C2D4C"/>
    <w:rsid w:val="002C608B"/>
    <w:rsid w:val="002D0ED8"/>
    <w:rsid w:val="002D1D7B"/>
    <w:rsid w:val="002D4B6E"/>
    <w:rsid w:val="002D54AB"/>
    <w:rsid w:val="002E6074"/>
    <w:rsid w:val="002E682E"/>
    <w:rsid w:val="002F0AF5"/>
    <w:rsid w:val="002F37CA"/>
    <w:rsid w:val="002F5094"/>
    <w:rsid w:val="002F771D"/>
    <w:rsid w:val="00301ABB"/>
    <w:rsid w:val="00301ADF"/>
    <w:rsid w:val="003126DB"/>
    <w:rsid w:val="00315C9A"/>
    <w:rsid w:val="0031616B"/>
    <w:rsid w:val="00321022"/>
    <w:rsid w:val="0032511C"/>
    <w:rsid w:val="0033730F"/>
    <w:rsid w:val="0033752E"/>
    <w:rsid w:val="0034382C"/>
    <w:rsid w:val="00345690"/>
    <w:rsid w:val="003457A4"/>
    <w:rsid w:val="00350C32"/>
    <w:rsid w:val="003610FF"/>
    <w:rsid w:val="00361235"/>
    <w:rsid w:val="003629F6"/>
    <w:rsid w:val="00362EB7"/>
    <w:rsid w:val="00366859"/>
    <w:rsid w:val="0036699C"/>
    <w:rsid w:val="0037775A"/>
    <w:rsid w:val="00380A9D"/>
    <w:rsid w:val="00384B9B"/>
    <w:rsid w:val="00391621"/>
    <w:rsid w:val="0039592D"/>
    <w:rsid w:val="003A406F"/>
    <w:rsid w:val="003A48D1"/>
    <w:rsid w:val="003A7848"/>
    <w:rsid w:val="003B0EEB"/>
    <w:rsid w:val="003B1275"/>
    <w:rsid w:val="003B28B9"/>
    <w:rsid w:val="003B4582"/>
    <w:rsid w:val="003C0602"/>
    <w:rsid w:val="003C2726"/>
    <w:rsid w:val="003C4A61"/>
    <w:rsid w:val="003C7153"/>
    <w:rsid w:val="003D3590"/>
    <w:rsid w:val="003D5429"/>
    <w:rsid w:val="003F1BDF"/>
    <w:rsid w:val="003F2A00"/>
    <w:rsid w:val="003F6A49"/>
    <w:rsid w:val="00402295"/>
    <w:rsid w:val="00404562"/>
    <w:rsid w:val="0040528D"/>
    <w:rsid w:val="00407107"/>
    <w:rsid w:val="00407419"/>
    <w:rsid w:val="00411B35"/>
    <w:rsid w:val="00411F08"/>
    <w:rsid w:val="0041756F"/>
    <w:rsid w:val="004259A0"/>
    <w:rsid w:val="0043201D"/>
    <w:rsid w:val="00434CB9"/>
    <w:rsid w:val="0043527E"/>
    <w:rsid w:val="00435D97"/>
    <w:rsid w:val="00440FDA"/>
    <w:rsid w:val="004410F1"/>
    <w:rsid w:val="00441C0E"/>
    <w:rsid w:val="00444908"/>
    <w:rsid w:val="00445491"/>
    <w:rsid w:val="00453A6B"/>
    <w:rsid w:val="0045465D"/>
    <w:rsid w:val="004572EB"/>
    <w:rsid w:val="004575AA"/>
    <w:rsid w:val="00462832"/>
    <w:rsid w:val="004633A4"/>
    <w:rsid w:val="004674AA"/>
    <w:rsid w:val="004704C5"/>
    <w:rsid w:val="0047160F"/>
    <w:rsid w:val="00472CA8"/>
    <w:rsid w:val="004736A9"/>
    <w:rsid w:val="00473B6C"/>
    <w:rsid w:val="00474A8B"/>
    <w:rsid w:val="004804F7"/>
    <w:rsid w:val="0048276E"/>
    <w:rsid w:val="00486284"/>
    <w:rsid w:val="00492125"/>
    <w:rsid w:val="004922A0"/>
    <w:rsid w:val="0049557C"/>
    <w:rsid w:val="004A2A66"/>
    <w:rsid w:val="004A5E4E"/>
    <w:rsid w:val="004B0D63"/>
    <w:rsid w:val="004B30D9"/>
    <w:rsid w:val="004B539D"/>
    <w:rsid w:val="004B7629"/>
    <w:rsid w:val="004C4059"/>
    <w:rsid w:val="004C423D"/>
    <w:rsid w:val="004C4423"/>
    <w:rsid w:val="004C65F7"/>
    <w:rsid w:val="004D2026"/>
    <w:rsid w:val="004D2F55"/>
    <w:rsid w:val="004D46E2"/>
    <w:rsid w:val="004D64BA"/>
    <w:rsid w:val="004D7510"/>
    <w:rsid w:val="004E4041"/>
    <w:rsid w:val="004E5234"/>
    <w:rsid w:val="004E6F68"/>
    <w:rsid w:val="004F3196"/>
    <w:rsid w:val="004F4E02"/>
    <w:rsid w:val="004F569B"/>
    <w:rsid w:val="0050030D"/>
    <w:rsid w:val="0050220B"/>
    <w:rsid w:val="0050479F"/>
    <w:rsid w:val="00511A63"/>
    <w:rsid w:val="00521080"/>
    <w:rsid w:val="00521B28"/>
    <w:rsid w:val="00524199"/>
    <w:rsid w:val="00524B85"/>
    <w:rsid w:val="005270F6"/>
    <w:rsid w:val="005278AF"/>
    <w:rsid w:val="00540D63"/>
    <w:rsid w:val="00541515"/>
    <w:rsid w:val="00542CF8"/>
    <w:rsid w:val="00543A3F"/>
    <w:rsid w:val="00544C5A"/>
    <w:rsid w:val="005457B6"/>
    <w:rsid w:val="00552217"/>
    <w:rsid w:val="005546C0"/>
    <w:rsid w:val="005550FF"/>
    <w:rsid w:val="00570112"/>
    <w:rsid w:val="0057164D"/>
    <w:rsid w:val="005747E5"/>
    <w:rsid w:val="00583CBC"/>
    <w:rsid w:val="00585BE7"/>
    <w:rsid w:val="0059138E"/>
    <w:rsid w:val="00591A1E"/>
    <w:rsid w:val="005951AE"/>
    <w:rsid w:val="00595291"/>
    <w:rsid w:val="005A0624"/>
    <w:rsid w:val="005A0A22"/>
    <w:rsid w:val="005A6EFA"/>
    <w:rsid w:val="005B00E6"/>
    <w:rsid w:val="005B059D"/>
    <w:rsid w:val="005B4149"/>
    <w:rsid w:val="005B56B2"/>
    <w:rsid w:val="005B5A1E"/>
    <w:rsid w:val="005B725C"/>
    <w:rsid w:val="005C58B4"/>
    <w:rsid w:val="005D1B78"/>
    <w:rsid w:val="005E15EA"/>
    <w:rsid w:val="005E43D0"/>
    <w:rsid w:val="005E4613"/>
    <w:rsid w:val="005E4E5A"/>
    <w:rsid w:val="005E626F"/>
    <w:rsid w:val="005F04A1"/>
    <w:rsid w:val="005F55AB"/>
    <w:rsid w:val="00605528"/>
    <w:rsid w:val="00605B6D"/>
    <w:rsid w:val="00605C15"/>
    <w:rsid w:val="00617603"/>
    <w:rsid w:val="006200FD"/>
    <w:rsid w:val="00621112"/>
    <w:rsid w:val="0062111A"/>
    <w:rsid w:val="00625EC0"/>
    <w:rsid w:val="00635376"/>
    <w:rsid w:val="006420B5"/>
    <w:rsid w:val="006524FC"/>
    <w:rsid w:val="00652618"/>
    <w:rsid w:val="006540BD"/>
    <w:rsid w:val="00655F45"/>
    <w:rsid w:val="00655F67"/>
    <w:rsid w:val="00661A77"/>
    <w:rsid w:val="00671B39"/>
    <w:rsid w:val="00671D40"/>
    <w:rsid w:val="00672DD5"/>
    <w:rsid w:val="00676823"/>
    <w:rsid w:val="006828C0"/>
    <w:rsid w:val="00685E38"/>
    <w:rsid w:val="00686C89"/>
    <w:rsid w:val="00691A74"/>
    <w:rsid w:val="006953FF"/>
    <w:rsid w:val="006A2627"/>
    <w:rsid w:val="006A3951"/>
    <w:rsid w:val="006B0CDA"/>
    <w:rsid w:val="006B1CAB"/>
    <w:rsid w:val="006B4050"/>
    <w:rsid w:val="006B4128"/>
    <w:rsid w:val="006B5D86"/>
    <w:rsid w:val="006B5DE3"/>
    <w:rsid w:val="006C5784"/>
    <w:rsid w:val="006E144D"/>
    <w:rsid w:val="006E6523"/>
    <w:rsid w:val="006F1014"/>
    <w:rsid w:val="006F31F6"/>
    <w:rsid w:val="006F7D00"/>
    <w:rsid w:val="00704671"/>
    <w:rsid w:val="00706A1C"/>
    <w:rsid w:val="007073FA"/>
    <w:rsid w:val="00710B75"/>
    <w:rsid w:val="00714B0A"/>
    <w:rsid w:val="007152FB"/>
    <w:rsid w:val="007153DE"/>
    <w:rsid w:val="00724FD1"/>
    <w:rsid w:val="0074691F"/>
    <w:rsid w:val="00750412"/>
    <w:rsid w:val="007548B7"/>
    <w:rsid w:val="00762A47"/>
    <w:rsid w:val="0076622B"/>
    <w:rsid w:val="00772AFF"/>
    <w:rsid w:val="00775F12"/>
    <w:rsid w:val="00777B42"/>
    <w:rsid w:val="00780868"/>
    <w:rsid w:val="0078215D"/>
    <w:rsid w:val="00782A46"/>
    <w:rsid w:val="007842B6"/>
    <w:rsid w:val="00786CD9"/>
    <w:rsid w:val="00786E8D"/>
    <w:rsid w:val="0078756F"/>
    <w:rsid w:val="0079494E"/>
    <w:rsid w:val="00796D73"/>
    <w:rsid w:val="007971E0"/>
    <w:rsid w:val="007A4824"/>
    <w:rsid w:val="007A5FA7"/>
    <w:rsid w:val="007B11BF"/>
    <w:rsid w:val="007B1289"/>
    <w:rsid w:val="007B2627"/>
    <w:rsid w:val="007B40D6"/>
    <w:rsid w:val="007B5B04"/>
    <w:rsid w:val="007C2763"/>
    <w:rsid w:val="007C295A"/>
    <w:rsid w:val="007C5E57"/>
    <w:rsid w:val="007C6BB2"/>
    <w:rsid w:val="007D1019"/>
    <w:rsid w:val="007D105F"/>
    <w:rsid w:val="007D15D7"/>
    <w:rsid w:val="007D224C"/>
    <w:rsid w:val="007E0732"/>
    <w:rsid w:val="007E240E"/>
    <w:rsid w:val="007F67D0"/>
    <w:rsid w:val="00810EF4"/>
    <w:rsid w:val="00815136"/>
    <w:rsid w:val="00817333"/>
    <w:rsid w:val="0082287F"/>
    <w:rsid w:val="008255A2"/>
    <w:rsid w:val="00826A2A"/>
    <w:rsid w:val="00827D9D"/>
    <w:rsid w:val="008326A2"/>
    <w:rsid w:val="00833C34"/>
    <w:rsid w:val="0083487B"/>
    <w:rsid w:val="00837984"/>
    <w:rsid w:val="008479E8"/>
    <w:rsid w:val="008518CE"/>
    <w:rsid w:val="00853804"/>
    <w:rsid w:val="00855E58"/>
    <w:rsid w:val="00857252"/>
    <w:rsid w:val="00861EAB"/>
    <w:rsid w:val="0086532A"/>
    <w:rsid w:val="00867B72"/>
    <w:rsid w:val="008703FD"/>
    <w:rsid w:val="0088467E"/>
    <w:rsid w:val="00885C95"/>
    <w:rsid w:val="0089219D"/>
    <w:rsid w:val="00897201"/>
    <w:rsid w:val="00897842"/>
    <w:rsid w:val="008A34D4"/>
    <w:rsid w:val="008A4403"/>
    <w:rsid w:val="008A7144"/>
    <w:rsid w:val="008B19E3"/>
    <w:rsid w:val="008B5FAC"/>
    <w:rsid w:val="008B72E5"/>
    <w:rsid w:val="008B7AB2"/>
    <w:rsid w:val="008C06FC"/>
    <w:rsid w:val="008C313A"/>
    <w:rsid w:val="008C59AC"/>
    <w:rsid w:val="008D2719"/>
    <w:rsid w:val="008D57E0"/>
    <w:rsid w:val="008D7974"/>
    <w:rsid w:val="008E4503"/>
    <w:rsid w:val="008E5D0B"/>
    <w:rsid w:val="008E6E6D"/>
    <w:rsid w:val="008F0697"/>
    <w:rsid w:val="0090057E"/>
    <w:rsid w:val="009016EF"/>
    <w:rsid w:val="00906DEB"/>
    <w:rsid w:val="00907AD9"/>
    <w:rsid w:val="00915C4A"/>
    <w:rsid w:val="009207D0"/>
    <w:rsid w:val="009232B0"/>
    <w:rsid w:val="00927B78"/>
    <w:rsid w:val="00931896"/>
    <w:rsid w:val="00932069"/>
    <w:rsid w:val="0093308C"/>
    <w:rsid w:val="009361B3"/>
    <w:rsid w:val="00942A04"/>
    <w:rsid w:val="00944A78"/>
    <w:rsid w:val="0095251F"/>
    <w:rsid w:val="00961BE6"/>
    <w:rsid w:val="00963BFB"/>
    <w:rsid w:val="009670D9"/>
    <w:rsid w:val="0096768C"/>
    <w:rsid w:val="00994C5F"/>
    <w:rsid w:val="009951A2"/>
    <w:rsid w:val="00996825"/>
    <w:rsid w:val="009A5FBE"/>
    <w:rsid w:val="009B7A3D"/>
    <w:rsid w:val="009D15AD"/>
    <w:rsid w:val="009D4796"/>
    <w:rsid w:val="009E043C"/>
    <w:rsid w:val="009E2B1D"/>
    <w:rsid w:val="009E3856"/>
    <w:rsid w:val="009F004E"/>
    <w:rsid w:val="009F3A2B"/>
    <w:rsid w:val="009F3D13"/>
    <w:rsid w:val="009F4E37"/>
    <w:rsid w:val="009F69D1"/>
    <w:rsid w:val="009F7823"/>
    <w:rsid w:val="00A04ACB"/>
    <w:rsid w:val="00A071CC"/>
    <w:rsid w:val="00A11085"/>
    <w:rsid w:val="00A13D86"/>
    <w:rsid w:val="00A1448A"/>
    <w:rsid w:val="00A16F17"/>
    <w:rsid w:val="00A17ED6"/>
    <w:rsid w:val="00A21C57"/>
    <w:rsid w:val="00A23EBD"/>
    <w:rsid w:val="00A245FC"/>
    <w:rsid w:val="00A26FCA"/>
    <w:rsid w:val="00A277ED"/>
    <w:rsid w:val="00A304F9"/>
    <w:rsid w:val="00A4124A"/>
    <w:rsid w:val="00A41B52"/>
    <w:rsid w:val="00A429BA"/>
    <w:rsid w:val="00A437C8"/>
    <w:rsid w:val="00A518CA"/>
    <w:rsid w:val="00A53D6F"/>
    <w:rsid w:val="00A63652"/>
    <w:rsid w:val="00A6424C"/>
    <w:rsid w:val="00A64B0F"/>
    <w:rsid w:val="00A65714"/>
    <w:rsid w:val="00A665DA"/>
    <w:rsid w:val="00A67DED"/>
    <w:rsid w:val="00A75C80"/>
    <w:rsid w:val="00A8046F"/>
    <w:rsid w:val="00A805E5"/>
    <w:rsid w:val="00A8111C"/>
    <w:rsid w:val="00A8196E"/>
    <w:rsid w:val="00A852D5"/>
    <w:rsid w:val="00A86EBE"/>
    <w:rsid w:val="00A87EE7"/>
    <w:rsid w:val="00A949E9"/>
    <w:rsid w:val="00A9591E"/>
    <w:rsid w:val="00A96FCC"/>
    <w:rsid w:val="00AB659E"/>
    <w:rsid w:val="00AB700B"/>
    <w:rsid w:val="00AB7531"/>
    <w:rsid w:val="00AC0416"/>
    <w:rsid w:val="00AC278D"/>
    <w:rsid w:val="00AE0E21"/>
    <w:rsid w:val="00B02810"/>
    <w:rsid w:val="00B24B34"/>
    <w:rsid w:val="00B24DBE"/>
    <w:rsid w:val="00B30F70"/>
    <w:rsid w:val="00B40E79"/>
    <w:rsid w:val="00B4117C"/>
    <w:rsid w:val="00B41C7E"/>
    <w:rsid w:val="00B429E7"/>
    <w:rsid w:val="00B4457A"/>
    <w:rsid w:val="00B5084C"/>
    <w:rsid w:val="00B51B8B"/>
    <w:rsid w:val="00B55049"/>
    <w:rsid w:val="00B55E8A"/>
    <w:rsid w:val="00B57E4A"/>
    <w:rsid w:val="00B609BA"/>
    <w:rsid w:val="00B6240C"/>
    <w:rsid w:val="00B701B2"/>
    <w:rsid w:val="00B724EF"/>
    <w:rsid w:val="00B72823"/>
    <w:rsid w:val="00B80431"/>
    <w:rsid w:val="00B8228C"/>
    <w:rsid w:val="00B84270"/>
    <w:rsid w:val="00B9672E"/>
    <w:rsid w:val="00BA00FF"/>
    <w:rsid w:val="00BB0A4C"/>
    <w:rsid w:val="00BB4989"/>
    <w:rsid w:val="00BC13B7"/>
    <w:rsid w:val="00BC7C14"/>
    <w:rsid w:val="00BD563B"/>
    <w:rsid w:val="00BE4D8F"/>
    <w:rsid w:val="00BE5C84"/>
    <w:rsid w:val="00BF5E07"/>
    <w:rsid w:val="00C02EDE"/>
    <w:rsid w:val="00C030FC"/>
    <w:rsid w:val="00C04D08"/>
    <w:rsid w:val="00C077D6"/>
    <w:rsid w:val="00C13B36"/>
    <w:rsid w:val="00C17FC7"/>
    <w:rsid w:val="00C26029"/>
    <w:rsid w:val="00C310F0"/>
    <w:rsid w:val="00C34F9A"/>
    <w:rsid w:val="00C41CCF"/>
    <w:rsid w:val="00C41E37"/>
    <w:rsid w:val="00C42ADF"/>
    <w:rsid w:val="00C43EA8"/>
    <w:rsid w:val="00C44EB0"/>
    <w:rsid w:val="00C44F62"/>
    <w:rsid w:val="00C45539"/>
    <w:rsid w:val="00C45FEF"/>
    <w:rsid w:val="00C47533"/>
    <w:rsid w:val="00C50A31"/>
    <w:rsid w:val="00C51507"/>
    <w:rsid w:val="00C52FFF"/>
    <w:rsid w:val="00C63B6C"/>
    <w:rsid w:val="00C63D67"/>
    <w:rsid w:val="00C65A99"/>
    <w:rsid w:val="00C6671B"/>
    <w:rsid w:val="00C72076"/>
    <w:rsid w:val="00C73B38"/>
    <w:rsid w:val="00C76F18"/>
    <w:rsid w:val="00C774FF"/>
    <w:rsid w:val="00C81E82"/>
    <w:rsid w:val="00C87C48"/>
    <w:rsid w:val="00C87EB3"/>
    <w:rsid w:val="00C90E8F"/>
    <w:rsid w:val="00C94A39"/>
    <w:rsid w:val="00C96B34"/>
    <w:rsid w:val="00CB0577"/>
    <w:rsid w:val="00CB57C1"/>
    <w:rsid w:val="00CC0350"/>
    <w:rsid w:val="00CC1466"/>
    <w:rsid w:val="00CC16FF"/>
    <w:rsid w:val="00CC7937"/>
    <w:rsid w:val="00CD05FA"/>
    <w:rsid w:val="00CD75F4"/>
    <w:rsid w:val="00CE336D"/>
    <w:rsid w:val="00CF26EF"/>
    <w:rsid w:val="00CF6ACB"/>
    <w:rsid w:val="00D0247C"/>
    <w:rsid w:val="00D05F3C"/>
    <w:rsid w:val="00D07343"/>
    <w:rsid w:val="00D105A7"/>
    <w:rsid w:val="00D11B61"/>
    <w:rsid w:val="00D11F34"/>
    <w:rsid w:val="00D158AB"/>
    <w:rsid w:val="00D2021F"/>
    <w:rsid w:val="00D2090A"/>
    <w:rsid w:val="00D22283"/>
    <w:rsid w:val="00D22505"/>
    <w:rsid w:val="00D23D45"/>
    <w:rsid w:val="00D27F2C"/>
    <w:rsid w:val="00D37735"/>
    <w:rsid w:val="00D4606B"/>
    <w:rsid w:val="00D50561"/>
    <w:rsid w:val="00D50D6F"/>
    <w:rsid w:val="00D54B53"/>
    <w:rsid w:val="00D55BD6"/>
    <w:rsid w:val="00D6229D"/>
    <w:rsid w:val="00D623BB"/>
    <w:rsid w:val="00D62FCB"/>
    <w:rsid w:val="00D63CCF"/>
    <w:rsid w:val="00D6596D"/>
    <w:rsid w:val="00D65E50"/>
    <w:rsid w:val="00D744E1"/>
    <w:rsid w:val="00D756DB"/>
    <w:rsid w:val="00D75823"/>
    <w:rsid w:val="00D7632A"/>
    <w:rsid w:val="00D80674"/>
    <w:rsid w:val="00D964E7"/>
    <w:rsid w:val="00DA2FC4"/>
    <w:rsid w:val="00DB00FA"/>
    <w:rsid w:val="00DB24F2"/>
    <w:rsid w:val="00DC2B39"/>
    <w:rsid w:val="00DC2E7F"/>
    <w:rsid w:val="00DD1BC1"/>
    <w:rsid w:val="00DD1C02"/>
    <w:rsid w:val="00DD3598"/>
    <w:rsid w:val="00DD39F4"/>
    <w:rsid w:val="00DD5346"/>
    <w:rsid w:val="00DD671A"/>
    <w:rsid w:val="00DE17C9"/>
    <w:rsid w:val="00DE2ABA"/>
    <w:rsid w:val="00DE325A"/>
    <w:rsid w:val="00DE49BF"/>
    <w:rsid w:val="00DE5707"/>
    <w:rsid w:val="00DE7FB1"/>
    <w:rsid w:val="00DF0D2F"/>
    <w:rsid w:val="00DF6F3F"/>
    <w:rsid w:val="00DF776E"/>
    <w:rsid w:val="00E04795"/>
    <w:rsid w:val="00E05A88"/>
    <w:rsid w:val="00E11EE7"/>
    <w:rsid w:val="00E12029"/>
    <w:rsid w:val="00E1686F"/>
    <w:rsid w:val="00E2062B"/>
    <w:rsid w:val="00E20B61"/>
    <w:rsid w:val="00E310F4"/>
    <w:rsid w:val="00E339E7"/>
    <w:rsid w:val="00E33F73"/>
    <w:rsid w:val="00E35F7A"/>
    <w:rsid w:val="00E40285"/>
    <w:rsid w:val="00E40823"/>
    <w:rsid w:val="00E41D6B"/>
    <w:rsid w:val="00E50887"/>
    <w:rsid w:val="00E52894"/>
    <w:rsid w:val="00E535BF"/>
    <w:rsid w:val="00E61105"/>
    <w:rsid w:val="00E6254D"/>
    <w:rsid w:val="00E64B2E"/>
    <w:rsid w:val="00E753EF"/>
    <w:rsid w:val="00E8033C"/>
    <w:rsid w:val="00E82D92"/>
    <w:rsid w:val="00E832F7"/>
    <w:rsid w:val="00E840C6"/>
    <w:rsid w:val="00E85BAB"/>
    <w:rsid w:val="00E9219D"/>
    <w:rsid w:val="00E93929"/>
    <w:rsid w:val="00EA0BDE"/>
    <w:rsid w:val="00EA1E14"/>
    <w:rsid w:val="00EA214D"/>
    <w:rsid w:val="00EA5AB2"/>
    <w:rsid w:val="00EA778F"/>
    <w:rsid w:val="00EA7A35"/>
    <w:rsid w:val="00EB29FB"/>
    <w:rsid w:val="00EB3019"/>
    <w:rsid w:val="00EB5DD1"/>
    <w:rsid w:val="00ED0C56"/>
    <w:rsid w:val="00ED0E35"/>
    <w:rsid w:val="00ED25E8"/>
    <w:rsid w:val="00ED479D"/>
    <w:rsid w:val="00ED542B"/>
    <w:rsid w:val="00EF0370"/>
    <w:rsid w:val="00EF73F7"/>
    <w:rsid w:val="00EF740C"/>
    <w:rsid w:val="00F043FD"/>
    <w:rsid w:val="00F054BC"/>
    <w:rsid w:val="00F1015A"/>
    <w:rsid w:val="00F10573"/>
    <w:rsid w:val="00F13FD7"/>
    <w:rsid w:val="00F1447B"/>
    <w:rsid w:val="00F14864"/>
    <w:rsid w:val="00F21166"/>
    <w:rsid w:val="00F26C9A"/>
    <w:rsid w:val="00F26FBC"/>
    <w:rsid w:val="00F33160"/>
    <w:rsid w:val="00F412C6"/>
    <w:rsid w:val="00F43624"/>
    <w:rsid w:val="00F441B5"/>
    <w:rsid w:val="00F476BF"/>
    <w:rsid w:val="00F5216D"/>
    <w:rsid w:val="00F54924"/>
    <w:rsid w:val="00F56226"/>
    <w:rsid w:val="00F57060"/>
    <w:rsid w:val="00F6193C"/>
    <w:rsid w:val="00F6445D"/>
    <w:rsid w:val="00F64E5D"/>
    <w:rsid w:val="00F73016"/>
    <w:rsid w:val="00F749E1"/>
    <w:rsid w:val="00F877C7"/>
    <w:rsid w:val="00F87E5F"/>
    <w:rsid w:val="00F9377F"/>
    <w:rsid w:val="00FA086F"/>
    <w:rsid w:val="00FA1785"/>
    <w:rsid w:val="00FA3320"/>
    <w:rsid w:val="00FA3D25"/>
    <w:rsid w:val="00FB5D23"/>
    <w:rsid w:val="00FC2FE5"/>
    <w:rsid w:val="00FC54DE"/>
    <w:rsid w:val="00FD15C9"/>
    <w:rsid w:val="00FE1003"/>
    <w:rsid w:val="00FE37C9"/>
    <w:rsid w:val="00FE5D8A"/>
    <w:rsid w:val="00FE6AE0"/>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D1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54D15"/>
    <w:rPr>
      <w:color w:val="0000FF" w:themeColor="hyperlink"/>
      <w:u w:val="single"/>
    </w:rPr>
  </w:style>
  <w:style w:type="paragraph" w:styleId="ListParagraph">
    <w:name w:val="List Paragraph"/>
    <w:basedOn w:val="Normal"/>
    <w:uiPriority w:val="34"/>
    <w:qFormat/>
    <w:rsid w:val="0033752E"/>
    <w:pPr>
      <w:ind w:left="720"/>
      <w:contextualSpacing/>
    </w:pPr>
  </w:style>
  <w:style w:type="paragraph" w:styleId="BalloonText">
    <w:name w:val="Balloon Text"/>
    <w:basedOn w:val="Normal"/>
    <w:link w:val="BalloonTextChar"/>
    <w:uiPriority w:val="99"/>
    <w:semiHidden/>
    <w:unhideWhenUsed/>
    <w:rsid w:val="008D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D1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54D15"/>
    <w:rPr>
      <w:color w:val="0000FF" w:themeColor="hyperlink"/>
      <w:u w:val="single"/>
    </w:rPr>
  </w:style>
  <w:style w:type="paragraph" w:styleId="ListParagraph">
    <w:name w:val="List Paragraph"/>
    <w:basedOn w:val="Normal"/>
    <w:uiPriority w:val="34"/>
    <w:qFormat/>
    <w:rsid w:val="0033752E"/>
    <w:pPr>
      <w:ind w:left="720"/>
      <w:contextualSpacing/>
    </w:pPr>
  </w:style>
  <w:style w:type="paragraph" w:styleId="BalloonText">
    <w:name w:val="Balloon Text"/>
    <w:basedOn w:val="Normal"/>
    <w:link w:val="BalloonTextChar"/>
    <w:uiPriority w:val="99"/>
    <w:semiHidden/>
    <w:unhideWhenUsed/>
    <w:rsid w:val="008D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stweb.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finaid.org/questions/noloansforlowincome.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fercenter.highline.ed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cappex.com/" TargetMode="External"/><Relationship Id="rId5" Type="http://schemas.openxmlformats.org/officeDocument/2006/relationships/webSettings" Target="webSettings.xml"/><Relationship Id="rId15" Type="http://schemas.openxmlformats.org/officeDocument/2006/relationships/hyperlink" Target="http://www.washington.edu/students/osfa/ugaid/scholarship.html" TargetMode="External"/><Relationship Id="rId10" Type="http://schemas.openxmlformats.org/officeDocument/2006/relationships/hyperlink" Target="https://bigfuture.collegeboard.org/college-search"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ashboard.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7158</Characters>
  <Application>Microsoft Office Word</Application>
  <DocSecurity>4</DocSecurity>
  <Lines>178</Lines>
  <Paragraphs>101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and Charlene Wilson</dc:creator>
  <cp:lastModifiedBy>Wilson, Dusty</cp:lastModifiedBy>
  <cp:revision>2</cp:revision>
  <cp:lastPrinted>2014-01-22T17:52:00Z</cp:lastPrinted>
  <dcterms:created xsi:type="dcterms:W3CDTF">2014-02-01T00:23:00Z</dcterms:created>
  <dcterms:modified xsi:type="dcterms:W3CDTF">2014-02-01T00:23:00Z</dcterms:modified>
</cp:coreProperties>
</file>