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48"/>
      </w:tblGrid>
      <w:tr w:rsidR="000C2717">
        <w:tc>
          <w:tcPr>
            <w:tcW w:w="4428" w:type="dxa"/>
          </w:tcPr>
          <w:p w:rsidR="000C2717" w:rsidRDefault="00E85DF9">
            <w:pPr>
              <w:pStyle w:val="Heading1"/>
            </w:pPr>
            <w:r>
              <w:fldChar w:fldCharType="begin"/>
            </w:r>
            <w:r w:rsidR="00227608">
              <w:instrText xml:space="preserve"> MACROBUTTON MTEditEquationSection2 </w:instrText>
            </w:r>
            <w:r w:rsidR="00227608" w:rsidRPr="00227608"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 w:rsidR="00227608"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 w:rsidR="00227608"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DA69E2">
              <w:t xml:space="preserve">Group Quiz </w:t>
            </w:r>
            <w:r w:rsidR="005674DA">
              <w:t>1</w:t>
            </w:r>
          </w:p>
          <w:p w:rsidR="000C2717" w:rsidRDefault="000C2717">
            <w:pPr>
              <w:pStyle w:val="Heading1"/>
              <w:rPr>
                <w:b w:val="0"/>
              </w:rPr>
            </w:pPr>
            <w:smartTag w:uri="urn:schemas-microsoft-com:office:smarttags" w:element="PersonName">
              <w:r>
                <w:rPr>
                  <w:b w:val="0"/>
                </w:rPr>
                <w:t xml:space="preserve">Dusty </w:t>
              </w:r>
              <w:smartTag w:uri="urn:schemas-microsoft-com:office:smarttags" w:element="City">
                <w:smartTag w:uri="urn:schemas-microsoft-com:office:smarttags" w:element="place">
                  <w:r>
                    <w:rPr>
                      <w:b w:val="0"/>
                    </w:rPr>
                    <w:t>Wilson</w:t>
                  </w:r>
                </w:smartTag>
              </w:smartTag>
            </w:smartTag>
            <w:r>
              <w:rPr>
                <w:b w:val="0"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  <w:r>
              <w:t xml:space="preserve">Math </w:t>
            </w:r>
            <w:r w:rsidR="004F40E1">
              <w:t>111</w:t>
            </w:r>
            <w:r>
              <w:t xml:space="preserve"> – </w:t>
            </w:r>
            <w:r w:rsidR="00466813">
              <w:t>Spring</w:t>
            </w:r>
            <w:r w:rsidR="005674DA">
              <w:t xml:space="preserve"> 2012</w:t>
            </w:r>
            <w:r>
              <w:rPr>
                <w:i/>
              </w:rPr>
              <w:t xml:space="preserve"> </w:t>
            </w:r>
          </w:p>
          <w:p w:rsidR="000C2717" w:rsidRDefault="000C2717">
            <w:pPr>
              <w:rPr>
                <w:i/>
              </w:rPr>
            </w:pPr>
          </w:p>
          <w:p w:rsidR="000C2717" w:rsidRDefault="000C2717" w:rsidP="00DA69E2">
            <w:pPr>
              <w:pStyle w:val="Heading1"/>
            </w:pPr>
            <w:r>
              <w:t>No work = no credit</w:t>
            </w:r>
          </w:p>
          <w:p w:rsidR="00327C3A" w:rsidRPr="00327C3A" w:rsidRDefault="00327C3A" w:rsidP="00327C3A">
            <w:pPr>
              <w:rPr>
                <w:b/>
              </w:rPr>
            </w:pPr>
          </w:p>
        </w:tc>
        <w:tc>
          <w:tcPr>
            <w:tcW w:w="5148" w:type="dxa"/>
          </w:tcPr>
          <w:p w:rsidR="000C2717" w:rsidRDefault="000C2717" w:rsidP="00DA69E2">
            <w:pPr>
              <w:jc w:val="right"/>
            </w:pPr>
            <w:r>
              <w:rPr>
                <w:b/>
              </w:rPr>
              <w:t>Name</w:t>
            </w:r>
            <w:r>
              <w:t>: ________________________________</w:t>
            </w:r>
          </w:p>
          <w:p w:rsidR="00DA69E2" w:rsidRDefault="00DA69E2"/>
          <w:p w:rsidR="00DA69E2" w:rsidRDefault="00DA69E2" w:rsidP="00DA69E2">
            <w:pPr>
              <w:jc w:val="right"/>
            </w:pPr>
            <w:r>
              <w:t>________________________________</w:t>
            </w:r>
          </w:p>
          <w:p w:rsidR="00DA69E2" w:rsidRDefault="00DA69E2" w:rsidP="00DA69E2">
            <w:pPr>
              <w:jc w:val="right"/>
            </w:pPr>
          </w:p>
          <w:p w:rsidR="000C2717" w:rsidRDefault="00DA69E2" w:rsidP="00DA69E2">
            <w:pPr>
              <w:jc w:val="right"/>
            </w:pPr>
            <w:r>
              <w:t>________________________________</w:t>
            </w:r>
          </w:p>
        </w:tc>
      </w:tr>
    </w:tbl>
    <w:p w:rsidR="00DA69E2" w:rsidRDefault="00DA69E2"/>
    <w:p w:rsidR="004F40E1" w:rsidRDefault="00521CC4" w:rsidP="004F40E1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fldSimple w:instr=" SEQ MTEqn \c \* Arabic \* MERGEFORMAT ">
        <w:r w:rsidR="0055492D">
          <w:rPr>
            <w:noProof/>
          </w:rPr>
          <w:instrText>1</w:instrText>
        </w:r>
      </w:fldSimple>
      <w:r>
        <w:instrText xml:space="preserve">.) </w:instrText>
      </w:r>
      <w:r>
        <w:fldChar w:fldCharType="end"/>
      </w:r>
      <w:r>
        <w:t xml:space="preserve"> </w:t>
      </w:r>
      <w:r w:rsidR="004F40E1">
        <w:t>Consider the heating schedule for building 17 the temperature is a function of time.</w:t>
      </w:r>
      <w:r w:rsidR="004F40E1">
        <w:br/>
      </w:r>
      <w:r w:rsidR="004F40E1">
        <w:br/>
        <w:t>Graph this function i</w:t>
      </w:r>
      <w:r w:rsidR="00647288">
        <w:t>f</w:t>
      </w:r>
      <w:r w:rsidR="004F40E1">
        <w:t>:</w:t>
      </w:r>
    </w:p>
    <w:p w:rsidR="004F40E1" w:rsidRDefault="004F40E1" w:rsidP="004F40E1">
      <w:pPr>
        <w:pStyle w:val="ListParagraph"/>
        <w:numPr>
          <w:ilvl w:val="0"/>
          <w:numId w:val="5"/>
        </w:numPr>
      </w:pPr>
      <w:r>
        <w:t>At midnight (</w:t>
      </w:r>
      <w:r>
        <w:rPr>
          <w:i/>
        </w:rPr>
        <w:t>t</w:t>
      </w:r>
      <w:r>
        <w:t xml:space="preserve"> = 0), the building temperature is 50F.</w:t>
      </w:r>
    </w:p>
    <w:p w:rsidR="004F40E1" w:rsidRDefault="004F40E1" w:rsidP="004F40E1">
      <w:pPr>
        <w:pStyle w:val="ListParagraph"/>
        <w:numPr>
          <w:ilvl w:val="0"/>
          <w:numId w:val="5"/>
        </w:numPr>
      </w:pPr>
      <w:r>
        <w:t>This temperature is maintained until 4am.</w:t>
      </w:r>
    </w:p>
    <w:p w:rsidR="004F40E1" w:rsidRDefault="004F40E1" w:rsidP="004F40E1">
      <w:pPr>
        <w:pStyle w:val="ListParagraph"/>
        <w:numPr>
          <w:ilvl w:val="0"/>
          <w:numId w:val="5"/>
        </w:numPr>
      </w:pPr>
      <w:r>
        <w:t xml:space="preserve">The temperature then warms up steadily so that by 8am the </w:t>
      </w:r>
      <w:r w:rsidR="00647288">
        <w:t>t</w:t>
      </w:r>
      <w:r>
        <w:t>emperature is 70F.</w:t>
      </w:r>
    </w:p>
    <w:p w:rsidR="004F40E1" w:rsidRDefault="004F40E1" w:rsidP="004F40E1">
      <w:pPr>
        <w:pStyle w:val="ListParagraph"/>
        <w:numPr>
          <w:ilvl w:val="0"/>
          <w:numId w:val="5"/>
        </w:numPr>
      </w:pPr>
      <w:r>
        <w:t>The 70F temperature is maintained until 4pm.</w:t>
      </w:r>
    </w:p>
    <w:p w:rsidR="00647288" w:rsidRDefault="004F40E1" w:rsidP="004F40E1">
      <w:pPr>
        <w:pStyle w:val="ListParagraph"/>
        <w:numPr>
          <w:ilvl w:val="0"/>
          <w:numId w:val="5"/>
        </w:numPr>
      </w:pPr>
      <w:r>
        <w:t>The building is then gradually cools to 50F by 1</w:t>
      </w:r>
      <w:r w:rsidR="00647288">
        <w:t xml:space="preserve">1pm. </w:t>
      </w:r>
    </w:p>
    <w:p w:rsidR="008E1F94" w:rsidRDefault="00647288" w:rsidP="004F40E1">
      <w:pPr>
        <w:pStyle w:val="ListParagraph"/>
        <w:numPr>
          <w:ilvl w:val="0"/>
          <w:numId w:val="5"/>
        </w:numPr>
      </w:pPr>
      <w:r>
        <w:t>This temperature is maintained throughout the night.</w:t>
      </w:r>
      <w:r w:rsidR="008E1F94">
        <w:br/>
      </w:r>
      <w:r w:rsidR="008E1F94">
        <w:br/>
      </w:r>
      <w:r>
        <w:rPr>
          <w:noProof/>
        </w:rPr>
        <w:drawing>
          <wp:inline distT="0" distB="0" distL="0" distR="0" wp14:anchorId="4A1EE70D" wp14:editId="1E92B41E">
            <wp:extent cx="3291840" cy="2011598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62" cy="201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A60009" w:rsidRDefault="008E1F94" w:rsidP="00A6000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fldChar w:fldCharType="begin"/>
      </w:r>
      <w:r>
        <w:instrText xml:space="preserve"> SEQ MTEqn \c \* Arabic \* MERGEFORMAT </w:instrText>
      </w:r>
      <w:r>
        <w:fldChar w:fldCharType="separate"/>
      </w:r>
      <w:r w:rsidR="0055492D">
        <w:rPr>
          <w:noProof/>
        </w:rPr>
        <w:instrText>2</w:instrText>
      </w:r>
      <w:r>
        <w:rPr>
          <w:noProof/>
        </w:rPr>
        <w:fldChar w:fldCharType="end"/>
      </w:r>
      <w:r>
        <w:instrText xml:space="preserve">.) </w:instrText>
      </w:r>
      <w:r>
        <w:fldChar w:fldCharType="end"/>
      </w:r>
      <w:r>
        <w:t xml:space="preserve"> </w:t>
      </w:r>
      <w:r w:rsidR="00647288">
        <w:t>Use the (proper) graph above to answer the following:</w:t>
      </w:r>
    </w:p>
    <w:p w:rsidR="00647288" w:rsidRDefault="00647288" w:rsidP="00A60009"/>
    <w:p w:rsidR="00647288" w:rsidRDefault="00647288" w:rsidP="00647288">
      <w:pPr>
        <w:pStyle w:val="ListParagraph"/>
        <w:numPr>
          <w:ilvl w:val="0"/>
          <w:numId w:val="6"/>
        </w:numPr>
      </w:pPr>
      <w:r>
        <w:t xml:space="preserve">If we consider </w:t>
      </w:r>
      <w:r w:rsidRPr="00647288">
        <w:rPr>
          <w:position w:val="-14"/>
        </w:rP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.8pt;height:19.95pt" o:ole="">
            <v:imagedata r:id="rId9" o:title=""/>
          </v:shape>
          <o:OLEObject Type="Embed" ProgID="Equation.DSMT4" ShapeID="_x0000_i1027" DrawAspect="Content" ObjectID="_1395574039" r:id="rId10"/>
        </w:object>
      </w:r>
      <w:r>
        <w:t xml:space="preserve"> the temperature as a function of time, </w:t>
      </w:r>
      <w:proofErr w:type="gramStart"/>
      <w:r>
        <w:t xml:space="preserve">interpret </w:t>
      </w:r>
      <w:proofErr w:type="gramEnd"/>
      <w:r w:rsidRPr="00647288">
        <w:rPr>
          <w:position w:val="-14"/>
        </w:rPr>
        <w:object w:dxaOrig="540" w:dyaOrig="400">
          <v:shape id="_x0000_i1028" type="#_x0000_t75" style="width:27pt;height:19.95pt" o:ole="">
            <v:imagedata r:id="rId11" o:title=""/>
          </v:shape>
          <o:OLEObject Type="Embed" ProgID="Equation.DSMT4" ShapeID="_x0000_i1028" DrawAspect="Content" ObjectID="_1395574040" r:id="rId12"/>
        </w:object>
      </w:r>
      <w:r>
        <w:t>.</w:t>
      </w:r>
      <w:r>
        <w:br/>
      </w:r>
      <w:r>
        <w:br/>
      </w:r>
    </w:p>
    <w:p w:rsidR="00647288" w:rsidRDefault="00647288" w:rsidP="00647288">
      <w:pPr>
        <w:pStyle w:val="ListParagraph"/>
        <w:numPr>
          <w:ilvl w:val="0"/>
          <w:numId w:val="6"/>
        </w:numPr>
      </w:pPr>
      <w:r>
        <w:t xml:space="preserve">What happened </w:t>
      </w:r>
      <w:proofErr w:type="gramStart"/>
      <w:r>
        <w:t xml:space="preserve">in </w:t>
      </w:r>
      <w:proofErr w:type="gramEnd"/>
      <w:r w:rsidRPr="00647288">
        <w:rPr>
          <w:position w:val="-14"/>
        </w:rPr>
        <w:object w:dxaOrig="820" w:dyaOrig="400">
          <v:shape id="_x0000_i1029" type="#_x0000_t75" style="width:41.15pt;height:19.95pt" o:ole="">
            <v:imagedata r:id="rId13" o:title=""/>
          </v:shape>
          <o:OLEObject Type="Embed" ProgID="Equation.DSMT4" ShapeID="_x0000_i1029" DrawAspect="Content" ObjectID="_1395574041" r:id="rId14"/>
        </w:object>
      </w:r>
      <w:r>
        <w:t>?  Interpret</w:t>
      </w:r>
      <w:r w:rsidR="00DF29CA">
        <w:t xml:space="preserve"> in the context of the question.</w:t>
      </w:r>
      <w:r>
        <w:br/>
      </w:r>
      <w:r>
        <w:br/>
      </w:r>
      <w:r>
        <w:br/>
      </w:r>
    </w:p>
    <w:p w:rsidR="00647288" w:rsidRDefault="00647288" w:rsidP="00647288">
      <w:pPr>
        <w:pStyle w:val="ListParagraph"/>
        <w:numPr>
          <w:ilvl w:val="0"/>
          <w:numId w:val="6"/>
        </w:numPr>
      </w:pPr>
      <w:r>
        <w:t xml:space="preserve">What happened </w:t>
      </w:r>
      <w:proofErr w:type="gramStart"/>
      <w:r>
        <w:t xml:space="preserve">in </w:t>
      </w:r>
      <w:proofErr w:type="gramEnd"/>
      <w:r w:rsidRPr="00647288">
        <w:rPr>
          <w:position w:val="-14"/>
        </w:rPr>
        <w:object w:dxaOrig="800" w:dyaOrig="400">
          <v:shape id="_x0000_i1025" type="#_x0000_t75" style="width:39.85pt;height:19.95pt" o:ole="">
            <v:imagedata r:id="rId15" o:title=""/>
          </v:shape>
          <o:OLEObject Type="Embed" ProgID="Equation.DSMT4" ShapeID="_x0000_i1025" DrawAspect="Content" ObjectID="_1395574042" r:id="rId16"/>
        </w:object>
      </w:r>
      <w:r>
        <w:t>?  Interpret</w:t>
      </w:r>
      <w:r w:rsidR="00DF29CA">
        <w:t xml:space="preserve"> in the context of the question.</w:t>
      </w:r>
      <w:r>
        <w:br/>
      </w:r>
      <w:r w:rsidR="00BA07AF">
        <w:br/>
      </w:r>
      <w:r>
        <w:br/>
      </w:r>
    </w:p>
    <w:p w:rsidR="00647288" w:rsidRDefault="00647288" w:rsidP="00647288">
      <w:pPr>
        <w:pStyle w:val="ListParagraph"/>
        <w:numPr>
          <w:ilvl w:val="0"/>
          <w:numId w:val="6"/>
        </w:numPr>
      </w:pPr>
      <w:r>
        <w:t xml:space="preserve">Interpret </w:t>
      </w:r>
      <w:r w:rsidRPr="00647288">
        <w:rPr>
          <w:position w:val="-14"/>
        </w:rPr>
        <w:object w:dxaOrig="960" w:dyaOrig="400">
          <v:shape id="_x0000_i1026" type="#_x0000_t75" style="width:48.2pt;height:19.95pt" o:ole="">
            <v:imagedata r:id="rId17" o:title=""/>
          </v:shape>
          <o:OLEObject Type="Embed" ProgID="Equation.DSMT4" ShapeID="_x0000_i1026" DrawAspect="Content" ObjectID="_1395574043" r:id="rId18"/>
        </w:object>
      </w:r>
      <w:r>
        <w:t xml:space="preserve"> in the context of the problem.</w:t>
      </w:r>
      <w:r w:rsidR="005747FB">
        <w:br/>
      </w:r>
    </w:p>
    <w:p w:rsidR="005747FB" w:rsidRDefault="0055492D" w:rsidP="00BA07A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158C72E" wp14:editId="65DDE97B">
            <wp:simplePos x="0" y="0"/>
            <wp:positionH relativeFrom="column">
              <wp:posOffset>4388485</wp:posOffset>
            </wp:positionH>
            <wp:positionV relativeFrom="paragraph">
              <wp:posOffset>0</wp:posOffset>
            </wp:positionV>
            <wp:extent cx="158686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A07AF">
        <w:fldChar w:fldCharType="begin"/>
      </w:r>
      <w:r w:rsidR="00BA07AF">
        <w:instrText xml:space="preserve"> MACROBUTTON MTPlaceRef \* MERGEFORMAT </w:instrText>
      </w:r>
      <w:r w:rsidR="00BA07AF">
        <w:fldChar w:fldCharType="begin"/>
      </w:r>
      <w:r w:rsidR="00BA07AF">
        <w:instrText xml:space="preserve"> SEQ MTEqn \h \* MERGEFORMAT </w:instrText>
      </w:r>
      <w:r w:rsidR="00BA07AF">
        <w:fldChar w:fldCharType="end"/>
      </w:r>
      <w:r w:rsidR="00BA07AF">
        <w:fldChar w:fldCharType="begin"/>
      </w:r>
      <w:r w:rsidR="00BA07AF">
        <w:instrText xml:space="preserve"> SEQ MTEqn \c \* Arabic \* MERGEFORMAT </w:instrText>
      </w:r>
      <w:r w:rsidR="00BA07AF">
        <w:fldChar w:fldCharType="separate"/>
      </w:r>
      <w:r>
        <w:rPr>
          <w:noProof/>
        </w:rPr>
        <w:instrText>3</w:instrText>
      </w:r>
      <w:r w:rsidR="00BA07AF">
        <w:rPr>
          <w:noProof/>
        </w:rPr>
        <w:fldChar w:fldCharType="end"/>
      </w:r>
      <w:r w:rsidR="00BA07AF">
        <w:instrText xml:space="preserve">.) </w:instrText>
      </w:r>
      <w:r w:rsidR="00BA07AF">
        <w:fldChar w:fldCharType="end"/>
      </w:r>
      <w:r w:rsidR="00BA07AF">
        <w:t xml:space="preserve"> </w:t>
      </w:r>
      <w:r w:rsidR="005747FB">
        <w:t xml:space="preserve">The following problem relates to </w:t>
      </w:r>
      <w:proofErr w:type="spellStart"/>
      <w:r w:rsidR="005747FB">
        <w:t>Ecco</w:t>
      </w:r>
      <w:proofErr w:type="spellEnd"/>
      <w:r w:rsidR="005747FB">
        <w:t xml:space="preserve"> boots.  </w:t>
      </w:r>
      <w:r w:rsidR="005747FB">
        <w:br/>
      </w:r>
      <w:r w:rsidR="005747FB">
        <w:br/>
      </w:r>
      <w:proofErr w:type="spellStart"/>
      <w:r w:rsidR="005747FB">
        <w:t>Ecco</w:t>
      </w:r>
      <w:proofErr w:type="spellEnd"/>
      <w:r w:rsidR="005747FB">
        <w:t xml:space="preserve"> models their supply by the model</w:t>
      </w:r>
      <w:proofErr w:type="gramStart"/>
      <w:r w:rsidR="005747FB">
        <w:t xml:space="preserve">: </w:t>
      </w:r>
      <w:proofErr w:type="gramEnd"/>
      <w:r w:rsidRPr="005747FB">
        <w:rPr>
          <w:position w:val="-10"/>
        </w:rPr>
        <w:object w:dxaOrig="1460" w:dyaOrig="320">
          <v:shape id="_x0000_i1030" type="#_x0000_t75" style="width:73.3pt;height:16.05pt" o:ole="">
            <v:imagedata r:id="rId20" o:title=""/>
          </v:shape>
          <o:OLEObject Type="Embed" ProgID="Equation.DSMT4" ShapeID="_x0000_i1030" DrawAspect="Content" ObjectID="_1395574044" r:id="rId21"/>
        </w:object>
      </w:r>
      <w:r w:rsidR="005747FB">
        <w:t>.</w:t>
      </w:r>
    </w:p>
    <w:p w:rsidR="005747FB" w:rsidRDefault="005747FB" w:rsidP="00BA07AF"/>
    <w:p w:rsidR="005747FB" w:rsidRDefault="005747FB" w:rsidP="005747FB">
      <w:pPr>
        <w:pStyle w:val="ListParagraph"/>
        <w:numPr>
          <w:ilvl w:val="0"/>
          <w:numId w:val="7"/>
        </w:numPr>
      </w:pPr>
      <w:r>
        <w:t xml:space="preserve">What do </w:t>
      </w:r>
      <w:r>
        <w:rPr>
          <w:i/>
        </w:rPr>
        <w:t>p</w:t>
      </w:r>
      <w:r>
        <w:t xml:space="preserve"> and </w:t>
      </w:r>
      <w:r>
        <w:rPr>
          <w:i/>
        </w:rPr>
        <w:t xml:space="preserve">q </w:t>
      </w:r>
      <w:r>
        <w:t>represent?</w:t>
      </w:r>
      <w:r>
        <w:br/>
      </w:r>
      <w:r>
        <w:br/>
      </w:r>
      <w:r>
        <w:br/>
      </w:r>
      <w:r>
        <w:br/>
      </w:r>
    </w:p>
    <w:p w:rsidR="005747FB" w:rsidRDefault="005747FB" w:rsidP="005747FB">
      <w:pPr>
        <w:pStyle w:val="ListParagraph"/>
        <w:numPr>
          <w:ilvl w:val="0"/>
          <w:numId w:val="7"/>
        </w:numPr>
      </w:pPr>
      <w:r>
        <w:t xml:space="preserve">Find and interpret the </w:t>
      </w:r>
      <w:r>
        <w:rPr>
          <w:i/>
        </w:rPr>
        <w:t>p</w:t>
      </w:r>
      <w:r>
        <w:t>-intercept.</w:t>
      </w:r>
      <w:r>
        <w:br/>
      </w:r>
      <w:r>
        <w:br/>
      </w:r>
      <w:r>
        <w:br/>
      </w:r>
      <w:r>
        <w:br/>
      </w:r>
    </w:p>
    <w:p w:rsidR="005747FB" w:rsidRDefault="005747FB" w:rsidP="00BA07AF">
      <w:pPr>
        <w:pStyle w:val="ListParagraph"/>
        <w:numPr>
          <w:ilvl w:val="0"/>
          <w:numId w:val="7"/>
        </w:numPr>
      </w:pPr>
      <w:r>
        <w:t>Find and interpret the slope of the supply model.</w:t>
      </w:r>
      <w:r>
        <w:br/>
      </w:r>
      <w:r>
        <w:br/>
      </w:r>
      <w:r>
        <w:br/>
      </w:r>
    </w:p>
    <w:p w:rsidR="005747FB" w:rsidRDefault="005747FB" w:rsidP="00BA07AF"/>
    <w:p w:rsidR="005747FB" w:rsidRDefault="00BA07AF" w:rsidP="00BA07AF">
      <w:proofErr w:type="spellStart"/>
      <w:r>
        <w:t>Ecco</w:t>
      </w:r>
      <w:proofErr w:type="spellEnd"/>
      <w:r>
        <w:t xml:space="preserve"> boots can sell 10 pairs of boots if the price is $250/pair and 30 pairs if the price is $17</w:t>
      </w:r>
      <w:r w:rsidR="005747FB">
        <w:t>0</w:t>
      </w:r>
      <w:r>
        <w:t xml:space="preserve">.  </w:t>
      </w:r>
      <w:r w:rsidR="005747FB">
        <w:br/>
      </w:r>
    </w:p>
    <w:p w:rsidR="005747FB" w:rsidRDefault="005747FB" w:rsidP="005747FB">
      <w:pPr>
        <w:pStyle w:val="ListParagraph"/>
        <w:numPr>
          <w:ilvl w:val="0"/>
          <w:numId w:val="7"/>
        </w:numPr>
      </w:pPr>
      <w:r>
        <w:t>Construct a demand model for boots.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B5F51">
        <w:br/>
      </w:r>
      <w:r w:rsidR="000B5F51">
        <w:br/>
      </w:r>
    </w:p>
    <w:p w:rsidR="005747FB" w:rsidRDefault="000B5F51" w:rsidP="005747FB">
      <w:pPr>
        <w:pStyle w:val="ListParagraph"/>
        <w:numPr>
          <w:ilvl w:val="0"/>
          <w:numId w:val="7"/>
        </w:numPr>
      </w:pPr>
      <w:r>
        <w:t>Find and interpret the market equilibrium.</w:t>
      </w:r>
      <w:r w:rsidR="005747FB">
        <w:br/>
      </w:r>
      <w:r w:rsidR="005747FB">
        <w:br/>
      </w:r>
      <w:r w:rsidR="005747FB">
        <w:br/>
      </w:r>
      <w:r w:rsidR="005747FB">
        <w:br/>
      </w:r>
      <w:r w:rsidR="005747FB">
        <w:br/>
      </w:r>
      <w:r w:rsidR="005747FB">
        <w:br/>
      </w:r>
      <w:r w:rsidR="005747FB">
        <w:br/>
      </w:r>
      <w:r w:rsidR="005747FB">
        <w:br/>
      </w:r>
      <w:r w:rsidR="005747FB">
        <w:br/>
      </w:r>
      <w:r w:rsidR="005747FB">
        <w:br/>
      </w:r>
      <w:r w:rsidR="005747FB">
        <w:br/>
      </w:r>
      <w:r w:rsidR="005747FB">
        <w:br/>
      </w:r>
    </w:p>
    <w:sectPr w:rsidR="005747FB" w:rsidSect="00561D71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0C" w:rsidRDefault="00E23C0C">
      <w:r>
        <w:separator/>
      </w:r>
    </w:p>
  </w:endnote>
  <w:endnote w:type="continuationSeparator" w:id="0">
    <w:p w:rsidR="00E23C0C" w:rsidRDefault="00E2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7" w:rsidRDefault="002D7987">
    <w:pPr>
      <w:pStyle w:val="Footer"/>
      <w:jc w:val="center"/>
    </w:pPr>
    <w:r>
      <w:t xml:space="preserve">Page </w:t>
    </w:r>
    <w:r w:rsidR="00470669">
      <w:fldChar w:fldCharType="begin"/>
    </w:r>
    <w:r w:rsidR="00470669">
      <w:instrText xml:space="preserve"> PAGE </w:instrText>
    </w:r>
    <w:r w:rsidR="00470669">
      <w:fldChar w:fldCharType="separate"/>
    </w:r>
    <w:r w:rsidR="00A0635D">
      <w:rPr>
        <w:noProof/>
      </w:rPr>
      <w:t>2</w:t>
    </w:r>
    <w:r w:rsidR="00470669">
      <w:rPr>
        <w:noProof/>
      </w:rPr>
      <w:fldChar w:fldCharType="end"/>
    </w:r>
    <w:r>
      <w:t xml:space="preserve"> of </w:t>
    </w:r>
    <w:fldSimple w:instr=" NUMPAGES ">
      <w:r w:rsidR="00A0635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0C" w:rsidRDefault="00E23C0C">
      <w:r>
        <w:separator/>
      </w:r>
    </w:p>
  </w:footnote>
  <w:footnote w:type="continuationSeparator" w:id="0">
    <w:p w:rsidR="00E23C0C" w:rsidRDefault="00E2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63E"/>
    <w:multiLevelType w:val="hybridMultilevel"/>
    <w:tmpl w:val="14CA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46B17"/>
    <w:multiLevelType w:val="hybridMultilevel"/>
    <w:tmpl w:val="9E0A8A18"/>
    <w:lvl w:ilvl="0" w:tplc="626C56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2AD3"/>
    <w:multiLevelType w:val="hybridMultilevel"/>
    <w:tmpl w:val="E55A68BA"/>
    <w:lvl w:ilvl="0" w:tplc="5B7866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1E2C"/>
    <w:multiLevelType w:val="hybridMultilevel"/>
    <w:tmpl w:val="752C7FC8"/>
    <w:lvl w:ilvl="0" w:tplc="602CCF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18D2"/>
    <w:multiLevelType w:val="hybridMultilevel"/>
    <w:tmpl w:val="7F22C878"/>
    <w:lvl w:ilvl="0" w:tplc="F74A8F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D07E0"/>
    <w:multiLevelType w:val="hybridMultilevel"/>
    <w:tmpl w:val="11F8A96E"/>
    <w:lvl w:ilvl="0" w:tplc="968AC0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5EC4"/>
    <w:multiLevelType w:val="hybridMultilevel"/>
    <w:tmpl w:val="57864478"/>
    <w:lvl w:ilvl="0" w:tplc="17A44C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54"/>
    <w:rsid w:val="000071EC"/>
    <w:rsid w:val="000254BC"/>
    <w:rsid w:val="00097F1D"/>
    <w:rsid w:val="000B5F51"/>
    <w:rsid w:val="000C2717"/>
    <w:rsid w:val="000C55A2"/>
    <w:rsid w:val="00102254"/>
    <w:rsid w:val="00163E4D"/>
    <w:rsid w:val="001905FF"/>
    <w:rsid w:val="001A30B6"/>
    <w:rsid w:val="001D3193"/>
    <w:rsid w:val="00227608"/>
    <w:rsid w:val="002A5CF6"/>
    <w:rsid w:val="002C3730"/>
    <w:rsid w:val="002D7987"/>
    <w:rsid w:val="00327C3A"/>
    <w:rsid w:val="00333381"/>
    <w:rsid w:val="00397CD6"/>
    <w:rsid w:val="003B6F28"/>
    <w:rsid w:val="00466813"/>
    <w:rsid w:val="00470669"/>
    <w:rsid w:val="004B5360"/>
    <w:rsid w:val="004F40E1"/>
    <w:rsid w:val="004F4D9B"/>
    <w:rsid w:val="0050072E"/>
    <w:rsid w:val="00507E78"/>
    <w:rsid w:val="00515906"/>
    <w:rsid w:val="00521CC4"/>
    <w:rsid w:val="00525445"/>
    <w:rsid w:val="0055492D"/>
    <w:rsid w:val="00561D71"/>
    <w:rsid w:val="005674DA"/>
    <w:rsid w:val="00572E28"/>
    <w:rsid w:val="00573ECC"/>
    <w:rsid w:val="005747FB"/>
    <w:rsid w:val="005C2074"/>
    <w:rsid w:val="005C757A"/>
    <w:rsid w:val="0064044B"/>
    <w:rsid w:val="00647288"/>
    <w:rsid w:val="00671032"/>
    <w:rsid w:val="006878ED"/>
    <w:rsid w:val="006A6839"/>
    <w:rsid w:val="006D0C0A"/>
    <w:rsid w:val="00850484"/>
    <w:rsid w:val="0085650A"/>
    <w:rsid w:val="00861FF8"/>
    <w:rsid w:val="008721C3"/>
    <w:rsid w:val="008816A5"/>
    <w:rsid w:val="008D591F"/>
    <w:rsid w:val="008E1F94"/>
    <w:rsid w:val="00976717"/>
    <w:rsid w:val="009E1805"/>
    <w:rsid w:val="009F5654"/>
    <w:rsid w:val="00A0635D"/>
    <w:rsid w:val="00A12562"/>
    <w:rsid w:val="00A44AC6"/>
    <w:rsid w:val="00A54247"/>
    <w:rsid w:val="00A60009"/>
    <w:rsid w:val="00A856E6"/>
    <w:rsid w:val="00B5112A"/>
    <w:rsid w:val="00BA07AF"/>
    <w:rsid w:val="00C50662"/>
    <w:rsid w:val="00C927D4"/>
    <w:rsid w:val="00CD1069"/>
    <w:rsid w:val="00D170B9"/>
    <w:rsid w:val="00D84EF9"/>
    <w:rsid w:val="00DA4E32"/>
    <w:rsid w:val="00DA69E2"/>
    <w:rsid w:val="00DF29CA"/>
    <w:rsid w:val="00E23C0C"/>
    <w:rsid w:val="00E64EFA"/>
    <w:rsid w:val="00E85DF9"/>
    <w:rsid w:val="00EB040E"/>
    <w:rsid w:val="00EB0EC0"/>
    <w:rsid w:val="00F03F87"/>
    <w:rsid w:val="00F22B02"/>
    <w:rsid w:val="00F24F4E"/>
    <w:rsid w:val="00F83283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D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1D71"/>
    <w:pPr>
      <w:keepNext/>
      <w:ind w:right="-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D71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CC4"/>
    <w:pPr>
      <w:ind w:left="720"/>
      <w:contextualSpacing/>
    </w:pPr>
  </w:style>
  <w:style w:type="table" w:styleId="TableGrid">
    <w:name w:val="Table Grid"/>
    <w:basedOn w:val="TableNormal"/>
    <w:uiPriority w:val="59"/>
    <w:rsid w:val="0056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D7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1D71"/>
    <w:pPr>
      <w:keepNext/>
      <w:ind w:right="-7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D71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227608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CC4"/>
    <w:pPr>
      <w:ind w:left="720"/>
      <w:contextualSpacing/>
    </w:pPr>
  </w:style>
  <w:style w:type="table" w:styleId="TableGrid">
    <w:name w:val="Table Grid"/>
    <w:basedOn w:val="TableNormal"/>
    <w:uiPriority w:val="59"/>
    <w:rsid w:val="0056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CALCULATORS</vt:lpstr>
    </vt:vector>
  </TitlesOfParts>
  <Company>The Wilson Family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CALCULATORS</dc:title>
  <dc:creator>Dusty Wilson</dc:creator>
  <cp:lastModifiedBy>Wilson, Dusty</cp:lastModifiedBy>
  <cp:revision>5</cp:revision>
  <cp:lastPrinted>2012-04-10T14:55:00Z</cp:lastPrinted>
  <dcterms:created xsi:type="dcterms:W3CDTF">2012-04-09T20:27:00Z</dcterms:created>
  <dcterms:modified xsi:type="dcterms:W3CDTF">2012-04-10T21:39:00Z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#E1.) </vt:lpwstr>
  </property>
  <property fmtid="{D5CDD505-2E9C-101B-9397-08002B2CF9AE}" pid="5" name="MTCustomEquationNumber">
    <vt:lpwstr>1</vt:lpwstr>
  </property>
</Properties>
</file>