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B" w:rsidRDefault="00461E2B" w:rsidP="00202C14">
      <w:pPr>
        <w:rPr>
          <w:b/>
        </w:rPr>
      </w:pPr>
      <w:r>
        <w:rPr>
          <w:b/>
        </w:rPr>
        <w:t>Final Exam</w:t>
      </w:r>
    </w:p>
    <w:p w:rsidR="00202C14" w:rsidRPr="002F4A8E" w:rsidRDefault="00202C14" w:rsidP="00202C14">
      <w:pPr>
        <w:rPr>
          <w:b/>
        </w:rPr>
      </w:pPr>
      <w:r w:rsidRPr="002F4A8E">
        <w:rPr>
          <w:b/>
        </w:rPr>
        <w:t>Multivariable Calculus</w:t>
      </w:r>
    </w:p>
    <w:p w:rsidR="00202C14" w:rsidRDefault="00202C14" w:rsidP="00202C14"/>
    <w:p w:rsidR="00461E2B" w:rsidRDefault="00461E2B" w:rsidP="00202C14">
      <w:r w:rsidRPr="00461E2B">
        <w:rPr>
          <w:u w:val="single"/>
        </w:rPr>
        <w:t>Date and Times</w:t>
      </w:r>
      <w:r>
        <w:t xml:space="preserve"> of the Final:</w:t>
      </w:r>
    </w:p>
    <w:p w:rsidR="00461E2B" w:rsidRDefault="00461E2B" w:rsidP="00461E2B">
      <w:pPr>
        <w:pStyle w:val="ListParagraph"/>
        <w:numPr>
          <w:ilvl w:val="0"/>
          <w:numId w:val="4"/>
        </w:numPr>
      </w:pPr>
      <w:r>
        <w:t>9am class: Thursday from 8 – 9:50am</w:t>
      </w:r>
    </w:p>
    <w:p w:rsidR="00461E2B" w:rsidRDefault="00461E2B" w:rsidP="00461E2B">
      <w:pPr>
        <w:pStyle w:val="ListParagraph"/>
        <w:numPr>
          <w:ilvl w:val="0"/>
          <w:numId w:val="4"/>
        </w:numPr>
      </w:pPr>
      <w:r>
        <w:t>10am class: Wednesday from 10 – 11:50am</w:t>
      </w:r>
    </w:p>
    <w:p w:rsidR="00461E2B" w:rsidRDefault="00461E2B" w:rsidP="00202C14"/>
    <w:p w:rsidR="00461E2B" w:rsidRDefault="00461E2B" w:rsidP="0046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  <w:r w:rsidRPr="00461E2B">
        <w:rPr>
          <w:color w:val="000000"/>
          <w:sz w:val="22"/>
          <w:u w:val="single"/>
        </w:rPr>
        <w:t>Course Objectives</w:t>
      </w:r>
      <w:r>
        <w:rPr>
          <w:color w:val="000000"/>
          <w:sz w:val="22"/>
        </w:rPr>
        <w:t xml:space="preserve">: </w:t>
      </w:r>
      <w:r w:rsidRPr="00461E2B">
        <w:rPr>
          <w:color w:val="000000"/>
          <w:sz w:val="22"/>
        </w:rPr>
        <w:t>The student will be able to</w:t>
      </w:r>
      <w:r>
        <w:rPr>
          <w:i/>
          <w:color w:val="000000"/>
          <w:sz w:val="22"/>
        </w:rPr>
        <w:t xml:space="preserve"> …</w:t>
      </w:r>
      <w:r>
        <w:rPr>
          <w:color w:val="000000"/>
          <w:sz w:val="22"/>
        </w:rPr>
        <w:t xml:space="preserve"> </w:t>
      </w:r>
    </w:p>
    <w:tbl>
      <w:tblPr>
        <w:tblW w:w="9468" w:type="dxa"/>
        <w:tblLayout w:type="fixed"/>
        <w:tblLook w:val="0000"/>
      </w:tblPr>
      <w:tblGrid>
        <w:gridCol w:w="4734"/>
        <w:gridCol w:w="4734"/>
      </w:tblGrid>
      <w:tr w:rsidR="00461E2B" w:rsidTr="001C5D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180839" w:rsidRDefault="00461E2B" w:rsidP="00461E2B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calculate</w:t>
            </w:r>
            <w:proofErr w:type="gramEnd"/>
            <w:r w:rsidRPr="001E7666">
              <w:rPr>
                <w:color w:val="000000"/>
                <w:sz w:val="22"/>
              </w:rPr>
              <w:t xml:space="preserve"> partial derivatives using the chain rule.</w:t>
            </w:r>
          </w:p>
        </w:tc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9E3C35" w:rsidRDefault="00461E2B" w:rsidP="00461E2B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calculate</w:t>
            </w:r>
            <w:proofErr w:type="gramEnd"/>
            <w:r w:rsidRPr="001E7666">
              <w:rPr>
                <w:color w:val="000000"/>
                <w:sz w:val="22"/>
              </w:rPr>
              <w:t xml:space="preserve"> the gradient and directional d</w:t>
            </w:r>
            <w:r w:rsidRPr="001E7666">
              <w:rPr>
                <w:color w:val="000000"/>
                <w:sz w:val="22"/>
              </w:rPr>
              <w:t>e</w:t>
            </w:r>
            <w:r w:rsidRPr="001E7666">
              <w:rPr>
                <w:color w:val="000000"/>
                <w:sz w:val="22"/>
              </w:rPr>
              <w:t>rivatives.</w:t>
            </w:r>
          </w:p>
        </w:tc>
      </w:tr>
      <w:tr w:rsidR="00461E2B" w:rsidTr="001C5D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180839" w:rsidRDefault="00461E2B" w:rsidP="00461E2B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evaluate</w:t>
            </w:r>
            <w:proofErr w:type="gramEnd"/>
            <w:r w:rsidRPr="001E766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multiple integrals using multiple coordinate systems.</w:t>
            </w:r>
          </w:p>
        </w:tc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9E3C35" w:rsidRDefault="00461E2B" w:rsidP="00461E2B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evaluate</w:t>
            </w:r>
            <w:proofErr w:type="gramEnd"/>
            <w:r w:rsidRPr="001E7666">
              <w:rPr>
                <w:color w:val="000000"/>
                <w:sz w:val="22"/>
              </w:rPr>
              <w:t xml:space="preserve"> line and surface integrals.</w:t>
            </w:r>
          </w:p>
        </w:tc>
      </w:tr>
      <w:tr w:rsidR="00461E2B" w:rsidTr="001C5D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9E3C35" w:rsidRDefault="00461E2B" w:rsidP="00461E2B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apply</w:t>
            </w:r>
            <w:proofErr w:type="gramEnd"/>
            <w:r w:rsidRPr="001E7666">
              <w:rPr>
                <w:color w:val="000000"/>
                <w:sz w:val="22"/>
              </w:rPr>
              <w:t xml:space="preserve"> Green’s Theorem.</w:t>
            </w:r>
          </w:p>
        </w:tc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180839" w:rsidRDefault="00461E2B" w:rsidP="00461E2B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apply</w:t>
            </w:r>
            <w:proofErr w:type="gramEnd"/>
            <w:r w:rsidRPr="001E7666">
              <w:rPr>
                <w:color w:val="000000"/>
                <w:sz w:val="22"/>
              </w:rPr>
              <w:t xml:space="preserve"> Stokes’ Theorem.</w:t>
            </w:r>
          </w:p>
        </w:tc>
      </w:tr>
      <w:tr w:rsidR="00461E2B" w:rsidTr="001C5D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180839" w:rsidRDefault="00461E2B" w:rsidP="00461E2B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apply</w:t>
            </w:r>
            <w:proofErr w:type="gramEnd"/>
            <w:r w:rsidRPr="001E7666">
              <w:rPr>
                <w:color w:val="000000"/>
                <w:sz w:val="22"/>
              </w:rPr>
              <w:t xml:space="preserve"> the Divergence Theorem.</w:t>
            </w:r>
          </w:p>
        </w:tc>
        <w:tc>
          <w:tcPr>
            <w:tcW w:w="4734" w:type="dxa"/>
            <w:tcMar>
              <w:left w:w="58" w:type="dxa"/>
              <w:right w:w="115" w:type="dxa"/>
            </w:tcMar>
          </w:tcPr>
          <w:p w:rsidR="00461E2B" w:rsidRPr="00180839" w:rsidRDefault="00461E2B" w:rsidP="00461E2B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2"/>
              </w:rPr>
            </w:pPr>
            <w:proofErr w:type="gramStart"/>
            <w:r w:rsidRPr="001E7666">
              <w:rPr>
                <w:color w:val="000000"/>
                <w:sz w:val="22"/>
              </w:rPr>
              <w:t>calculate</w:t>
            </w:r>
            <w:proofErr w:type="gramEnd"/>
            <w:r w:rsidRPr="001E7666">
              <w:rPr>
                <w:color w:val="000000"/>
                <w:sz w:val="22"/>
              </w:rPr>
              <w:t xml:space="preserve"> curl and divergence.</w:t>
            </w:r>
          </w:p>
        </w:tc>
      </w:tr>
    </w:tbl>
    <w:p w:rsidR="00F61E5B" w:rsidRDefault="00F61E5B" w:rsidP="00D74815">
      <w:pPr>
        <w:tabs>
          <w:tab w:val="left" w:pos="7680"/>
        </w:tabs>
        <w:rPr>
          <w:color w:val="000000"/>
          <w:sz w:val="22"/>
        </w:rPr>
      </w:pPr>
    </w:p>
    <w:p w:rsidR="00202C14" w:rsidRPr="00461E2B" w:rsidRDefault="00461E2B" w:rsidP="00202C14">
      <w:pPr>
        <w:rPr>
          <w:u w:val="single"/>
        </w:rPr>
      </w:pPr>
      <w:r w:rsidRPr="00461E2B">
        <w:rPr>
          <w:u w:val="single"/>
        </w:rPr>
        <w:t>Select comments</w:t>
      </w:r>
      <w:r w:rsidRPr="00461E2B">
        <w:t>:</w:t>
      </w:r>
    </w:p>
    <w:p w:rsidR="00202C14" w:rsidRDefault="00202C14" w:rsidP="00202C14"/>
    <w:p w:rsidR="00F61E5B" w:rsidRDefault="00461E2B" w:rsidP="00202C14">
      <w:pPr>
        <w:numPr>
          <w:ilvl w:val="0"/>
          <w:numId w:val="1"/>
        </w:numPr>
      </w:pPr>
      <w:r>
        <w:t>The final is cumulative.</w:t>
      </w:r>
    </w:p>
    <w:p w:rsidR="00461E2B" w:rsidRDefault="00461E2B" w:rsidP="00461E2B">
      <w:pPr>
        <w:numPr>
          <w:ilvl w:val="0"/>
          <w:numId w:val="1"/>
        </w:numPr>
      </w:pPr>
      <w:r>
        <w:t xml:space="preserve">Regarding length – the test will be between 6 and </w:t>
      </w:r>
      <w:smartTag w:uri="urn:schemas-microsoft-com:office:smarttags" w:element="PersonName">
        <w:r>
          <w:t>1</w:t>
        </w:r>
      </w:smartTag>
      <w:r>
        <w:t>0 questions in length.</w:t>
      </w:r>
    </w:p>
    <w:p w:rsidR="00461E2B" w:rsidRDefault="00461E2B" w:rsidP="00202C14">
      <w:pPr>
        <w:numPr>
          <w:ilvl w:val="0"/>
          <w:numId w:val="1"/>
        </w:numPr>
      </w:pPr>
      <w:r>
        <w:t>You are permitted a 3x5 note card on the exam.  You will be required to turn in the note card with the exam.</w:t>
      </w:r>
    </w:p>
    <w:p w:rsidR="006F2621" w:rsidRDefault="006F2621" w:rsidP="00202C14">
      <w:pPr>
        <w:numPr>
          <w:ilvl w:val="0"/>
          <w:numId w:val="1"/>
        </w:numPr>
      </w:pPr>
      <w:r>
        <w:t xml:space="preserve">Non-symbolic graphing calculators </w:t>
      </w:r>
      <w:r w:rsidR="006E2A52">
        <w:t>are acceptable.  Bring your own or borrow one from me.</w:t>
      </w:r>
    </w:p>
    <w:p w:rsidR="00202C14" w:rsidRDefault="00202C14" w:rsidP="00202C14">
      <w:pPr>
        <w:numPr>
          <w:ilvl w:val="0"/>
          <w:numId w:val="1"/>
        </w:numPr>
      </w:pPr>
      <w:r>
        <w:t>What are the named theorems (someone’s name attached)?</w:t>
      </w:r>
    </w:p>
    <w:p w:rsidR="00461E2B" w:rsidRDefault="00461E2B" w:rsidP="008352F7">
      <w:pPr>
        <w:numPr>
          <w:ilvl w:val="0"/>
          <w:numId w:val="1"/>
        </w:numPr>
      </w:pPr>
      <w:r>
        <w:t xml:space="preserve">The only new material on the final exam is the two sections on </w:t>
      </w:r>
      <w:proofErr w:type="spellStart"/>
      <w:r>
        <w:t>Stoke’s</w:t>
      </w:r>
      <w:proofErr w:type="spellEnd"/>
      <w:r>
        <w:t xml:space="preserve"> Theorem and the Divergence Theorem.</w:t>
      </w:r>
    </w:p>
    <w:p w:rsidR="00461E2B" w:rsidRDefault="00461E2B" w:rsidP="008352F7">
      <w:pPr>
        <w:numPr>
          <w:ilvl w:val="0"/>
          <w:numId w:val="1"/>
        </w:numPr>
      </w:pPr>
      <w:r>
        <w:t>Don’t forget your name, the quote, and the warm ups.</w:t>
      </w:r>
    </w:p>
    <w:p w:rsidR="00461E2B" w:rsidRDefault="00461E2B" w:rsidP="008352F7">
      <w:pPr>
        <w:numPr>
          <w:ilvl w:val="0"/>
          <w:numId w:val="1"/>
        </w:numPr>
      </w:pPr>
      <w:r>
        <w:t>I have been known to get creative on final exams … giving hints, or having problems tie together.  So, make sure you look the exam over in its entirety prior to getting started.</w:t>
      </w:r>
    </w:p>
    <w:p w:rsidR="00650B8D" w:rsidRDefault="00650B8D" w:rsidP="008352F7">
      <w:pPr>
        <w:numPr>
          <w:ilvl w:val="0"/>
          <w:numId w:val="1"/>
        </w:numPr>
      </w:pPr>
      <w:r>
        <w:t>Anyone who receives a grade of 70% or better on the exam will receive no lower than a 2.0 GPA in the class (there is hope for everyone).</w:t>
      </w:r>
    </w:p>
    <w:p w:rsidR="00650B8D" w:rsidRDefault="00650B8D" w:rsidP="008352F7">
      <w:pPr>
        <w:numPr>
          <w:ilvl w:val="0"/>
          <w:numId w:val="1"/>
        </w:numPr>
      </w:pPr>
      <w:r>
        <w:t xml:space="preserve">I will post grades in </w:t>
      </w:r>
      <w:proofErr w:type="spellStart"/>
      <w:r>
        <w:t>WebAssign</w:t>
      </w:r>
      <w:proofErr w:type="spellEnd"/>
      <w:r>
        <w:t xml:space="preserve"> when grading is complete, but GPA grades will show up online.</w:t>
      </w:r>
    </w:p>
    <w:p w:rsidR="00650B8D" w:rsidRDefault="00650B8D" w:rsidP="008352F7">
      <w:pPr>
        <w:numPr>
          <w:ilvl w:val="0"/>
          <w:numId w:val="1"/>
        </w:numPr>
      </w:pPr>
      <w:r>
        <w:t>I do not give final exams back or post keys.  If you want to see your exam, you will have to stop by my office and look at it.  This is always a good idea … if only to make sure I counted points correctly.</w:t>
      </w:r>
    </w:p>
    <w:p w:rsidR="00730ECF" w:rsidRDefault="00730ECF"/>
    <w:p w:rsidR="00101D85" w:rsidRDefault="00101D85">
      <w:r>
        <w:br w:type="page"/>
      </w:r>
    </w:p>
    <w:p w:rsidR="00650B8D" w:rsidRDefault="00101D85">
      <w:r w:rsidRPr="00235E4D">
        <w:rPr>
          <w:u w:val="single"/>
        </w:rPr>
        <w:lastRenderedPageBreak/>
        <w:t>Item analysis from past exams</w:t>
      </w:r>
      <w:r>
        <w:t>:</w:t>
      </w:r>
    </w:p>
    <w:p w:rsidR="00101D85" w:rsidRDefault="00101D85"/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720"/>
        <w:gridCol w:w="1500"/>
        <w:gridCol w:w="1260"/>
        <w:gridCol w:w="1160"/>
      </w:tblGrid>
      <w:tr w:rsidR="00101D85" w:rsidTr="00101D85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Raw Score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median 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 %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raw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77.8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84.1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partial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90.3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chain rule (less variables)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86.5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chain rule (more variables)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74.0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implicit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gradients and directional derivative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81.7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contour plots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73.8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gradient field application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41.0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Raw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median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 %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raw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76.7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86.7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double integral: rectangular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double integral: rectangular to polar coordinates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77.9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of variables (the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Jacobian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72.6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centroid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52.4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3D sketch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64.3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triple integral: rectangular coordinates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75.5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triple integral: spherical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78.6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triple integral: cylindrical to spherical coordinates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63.8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Raw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median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 %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raw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72.9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70.1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field conservative?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71.5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a line integral across a conservative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73.1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fundamental theorem of line integrals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66.7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Green's theorem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79.4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field div/curl/conservative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87.8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parametrize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paraboloid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81.5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surface integral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68.1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the surface integral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49.1</w:t>
            </w:r>
          </w:p>
        </w:tc>
      </w:tr>
      <w:tr w:rsidR="00101D85" w:rsidTr="00101D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 the flux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85" w:rsidRDefault="00101D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63.3</w:t>
            </w:r>
          </w:p>
        </w:tc>
      </w:tr>
    </w:tbl>
    <w:p w:rsidR="00101D85" w:rsidRDefault="00101D85"/>
    <w:sectPr w:rsidR="00101D85" w:rsidSect="00104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709"/>
    <w:multiLevelType w:val="hybridMultilevel"/>
    <w:tmpl w:val="98687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20964"/>
    <w:multiLevelType w:val="hybridMultilevel"/>
    <w:tmpl w:val="DEC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143E"/>
    <w:multiLevelType w:val="hybridMultilevel"/>
    <w:tmpl w:val="8566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1068B"/>
    <w:multiLevelType w:val="hybridMultilevel"/>
    <w:tmpl w:val="5804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02C14"/>
    <w:rsid w:val="00101D85"/>
    <w:rsid w:val="00104885"/>
    <w:rsid w:val="00200C0A"/>
    <w:rsid w:val="00202C14"/>
    <w:rsid w:val="00235E4D"/>
    <w:rsid w:val="002849A9"/>
    <w:rsid w:val="002F4A8E"/>
    <w:rsid w:val="003046AB"/>
    <w:rsid w:val="00461E2B"/>
    <w:rsid w:val="0049322F"/>
    <w:rsid w:val="005B6356"/>
    <w:rsid w:val="005E66B9"/>
    <w:rsid w:val="00603ED6"/>
    <w:rsid w:val="00650B8D"/>
    <w:rsid w:val="006E2A52"/>
    <w:rsid w:val="006F2621"/>
    <w:rsid w:val="00730ECF"/>
    <w:rsid w:val="0074311C"/>
    <w:rsid w:val="007D2EC0"/>
    <w:rsid w:val="00816764"/>
    <w:rsid w:val="008352F7"/>
    <w:rsid w:val="008E5606"/>
    <w:rsid w:val="009A1BDC"/>
    <w:rsid w:val="00BD0837"/>
    <w:rsid w:val="00D74815"/>
    <w:rsid w:val="00DC2EE1"/>
    <w:rsid w:val="00DC776F"/>
    <w:rsid w:val="00ED52E1"/>
    <w:rsid w:val="00F61E5B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F61E5B"/>
    <w:rPr>
      <w:vanish/>
      <w:color w:val="FF0000"/>
    </w:rPr>
  </w:style>
  <w:style w:type="paragraph" w:styleId="BalloonText">
    <w:name w:val="Balloon Text"/>
    <w:basedOn w:val="Normal"/>
    <w:link w:val="BalloonTextChar"/>
    <w:rsid w:val="00F6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2: Multiple Integrals</vt:lpstr>
    </vt:vector>
  </TitlesOfParts>
  <Company>Highline Community College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2: Multiple Integrals</dc:title>
  <dc:subject/>
  <dc:creator>Administrator</dc:creator>
  <cp:keywords/>
  <dc:description/>
  <cp:lastModifiedBy>Dusty and Charlene Wilson</cp:lastModifiedBy>
  <cp:revision>2</cp:revision>
  <cp:lastPrinted>2009-10-23T15:45:00Z</cp:lastPrinted>
  <dcterms:created xsi:type="dcterms:W3CDTF">2009-12-04T05:52:00Z</dcterms:created>
  <dcterms:modified xsi:type="dcterms:W3CDTF">2009-12-04T05:52:00Z</dcterms:modified>
</cp:coreProperties>
</file>